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60517" w14:textId="027644BC" w:rsidR="00941B26" w:rsidRPr="00641479" w:rsidRDefault="00941B26" w:rsidP="00941B26">
      <w:pPr>
        <w:rPr>
          <w:rFonts w:ascii="Avenir Book" w:hAnsi="Avenir Book" w:cs="Calibri"/>
          <w:lang w:val="en-GB"/>
        </w:rPr>
      </w:pPr>
      <w:r w:rsidRPr="00641479">
        <w:rPr>
          <w:rFonts w:ascii="Avenir Book" w:hAnsi="Avenir Book" w:cs="Calibri"/>
          <w:lang w:val="en-GB"/>
        </w:rPr>
        <w:t xml:space="preserve">TRUSTEE ROLE DESCRIPTION </w:t>
      </w:r>
    </w:p>
    <w:p w14:paraId="2D0E0478" w14:textId="77777777" w:rsidR="00941B26" w:rsidRPr="00641479" w:rsidRDefault="00941B26" w:rsidP="00941B26">
      <w:pPr>
        <w:rPr>
          <w:rFonts w:ascii="Avenir Book" w:hAnsi="Avenir Book" w:cs="Calibri"/>
          <w:lang w:val="en-GB"/>
        </w:rPr>
      </w:pPr>
    </w:p>
    <w:p w14:paraId="0DCE4384" w14:textId="169DDE07" w:rsidR="00941B26" w:rsidRPr="00641479" w:rsidRDefault="00941B26" w:rsidP="00941B26">
      <w:pPr>
        <w:rPr>
          <w:rFonts w:ascii="Avenir Book" w:hAnsi="Avenir Book" w:cs="Calibri"/>
          <w:b/>
          <w:bCs/>
          <w:i/>
          <w:iCs/>
          <w:lang w:val="en-GB"/>
        </w:rPr>
      </w:pPr>
      <w:r w:rsidRPr="00641479">
        <w:rPr>
          <w:rFonts w:ascii="Avenir Book" w:hAnsi="Avenir Book" w:cs="Calibri"/>
          <w:b/>
          <w:bCs/>
          <w:i/>
          <w:iCs/>
          <w:lang w:val="en-GB"/>
        </w:rPr>
        <w:t>About Harrison</w:t>
      </w:r>
      <w:r w:rsidR="00641479">
        <w:rPr>
          <w:rFonts w:ascii="Avenir Book" w:hAnsi="Avenir Book" w:cs="Calibri"/>
          <w:b/>
          <w:bCs/>
          <w:i/>
          <w:iCs/>
          <w:lang w:val="en-GB"/>
        </w:rPr>
        <w:t>/</w:t>
      </w:r>
      <w:r w:rsidRPr="00641479">
        <w:rPr>
          <w:rFonts w:ascii="Avenir Book" w:hAnsi="Avenir Book" w:cs="Calibri"/>
          <w:b/>
          <w:bCs/>
          <w:i/>
          <w:iCs/>
          <w:lang w:val="en-GB"/>
        </w:rPr>
        <w:t>Parrott Foundation</w:t>
      </w:r>
    </w:p>
    <w:p w14:paraId="3D00E337" w14:textId="77777777" w:rsidR="00941B26" w:rsidRPr="00641479" w:rsidRDefault="00941B26" w:rsidP="00941B26">
      <w:pPr>
        <w:rPr>
          <w:rFonts w:ascii="Avenir Book" w:hAnsi="Avenir Book" w:cs="Calibri"/>
          <w:lang w:val="en-GB"/>
        </w:rPr>
      </w:pPr>
    </w:p>
    <w:p w14:paraId="66197AA9" w14:textId="415B6D83" w:rsidR="00941B26" w:rsidRPr="00641479" w:rsidRDefault="00941B26" w:rsidP="00941B26">
      <w:pPr>
        <w:rPr>
          <w:rFonts w:ascii="Avenir Book" w:hAnsi="Avenir Book" w:cs="Calibri"/>
          <w:lang w:val="en-GB"/>
        </w:rPr>
      </w:pPr>
      <w:r w:rsidRPr="00641479">
        <w:rPr>
          <w:rFonts w:ascii="Avenir Book" w:hAnsi="Avenir Book" w:cs="Calibri"/>
          <w:lang w:val="en-GB"/>
        </w:rPr>
        <w:t>Harrison</w:t>
      </w:r>
      <w:r w:rsidR="00641479">
        <w:rPr>
          <w:rFonts w:ascii="Avenir Book" w:hAnsi="Avenir Book" w:cs="Calibri"/>
          <w:lang w:val="en-GB"/>
        </w:rPr>
        <w:t>/</w:t>
      </w:r>
      <w:r w:rsidRPr="00641479">
        <w:rPr>
          <w:rFonts w:ascii="Avenir Book" w:hAnsi="Avenir Book" w:cs="Calibri"/>
          <w:lang w:val="en-GB"/>
        </w:rPr>
        <w:t>Parrott Foundation (HPF) is the philanthropic arm of Harrison/Parrott Ltd (HPL), long recognised as one of the world’s leading arts management companies representing more than 150 international conductors, instrumentalists, singers, as well as a number of artists from cross-genres represented by its Polyarts division. At HPF’s heart is its mission to support and champion diversity and inclusion within the arts.</w:t>
      </w:r>
    </w:p>
    <w:p w14:paraId="7A83A2BF" w14:textId="77777777" w:rsidR="00941B26" w:rsidRPr="00641479" w:rsidRDefault="00941B26" w:rsidP="00941B26">
      <w:pPr>
        <w:rPr>
          <w:rFonts w:ascii="Avenir Book" w:hAnsi="Avenir Book" w:cs="Calibri"/>
          <w:lang w:val="en-GB"/>
        </w:rPr>
      </w:pPr>
    </w:p>
    <w:p w14:paraId="2707752C" w14:textId="77777777" w:rsidR="00941B26" w:rsidRPr="00641479" w:rsidRDefault="00941B26" w:rsidP="00941B26">
      <w:pPr>
        <w:rPr>
          <w:rFonts w:ascii="Avenir Book" w:eastAsia="Times New Roman" w:hAnsi="Avenir Book" w:cs="Calibri"/>
          <w:lang w:val="en-GB" w:eastAsia="en-GB"/>
        </w:rPr>
      </w:pPr>
      <w:r w:rsidRPr="00641479">
        <w:rPr>
          <w:rFonts w:ascii="Avenir Book" w:eastAsia="Times New Roman" w:hAnsi="Avenir Book" w:cs="Calibri"/>
          <w:color w:val="000000"/>
          <w:lang w:val="en-GB" w:eastAsia="en-GB"/>
        </w:rPr>
        <w:t>We believe everyone deserves access to the arts. We want to challenge preconceived assumptions of what the arts are and who they are for. As passionate advocates for innovation, we want to challenge the idea that ethnicity, gender, disability, and social background are impediments to full inclusivity.</w:t>
      </w:r>
    </w:p>
    <w:p w14:paraId="6426CF28" w14:textId="77777777" w:rsidR="00941B26" w:rsidRPr="00641479" w:rsidRDefault="00941B26" w:rsidP="00941B26">
      <w:pPr>
        <w:rPr>
          <w:rFonts w:ascii="Avenir Book" w:hAnsi="Avenir Book" w:cs="Calibri"/>
          <w:lang w:val="en-GB"/>
        </w:rPr>
      </w:pPr>
    </w:p>
    <w:p w14:paraId="3FE617E2"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 xml:space="preserve">Celebrating its 50th anniversary in 2019/20, Harrison/Parrott has long been recognised for its innovation and continual questioning of the role of an artist management company. By forming HPF, HPL hopes that others will be encouraged to follow suit so that the industry collectively tackles the serious issues of diversity and access to training in the music industry. </w:t>
      </w:r>
    </w:p>
    <w:p w14:paraId="792F1795" w14:textId="77777777" w:rsidR="00941B26" w:rsidRPr="00641479" w:rsidRDefault="00941B26" w:rsidP="00941B26">
      <w:pPr>
        <w:rPr>
          <w:rFonts w:ascii="Avenir Book" w:hAnsi="Avenir Book" w:cs="Calibri"/>
          <w:lang w:val="en-GB"/>
        </w:rPr>
      </w:pPr>
    </w:p>
    <w:p w14:paraId="1EA8B135"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 xml:space="preserve">A working partnership has been established with Tri-borough Music Hub (comprising the London boroughs of Hammersmith &amp; Fulham, Kensington &amp; Chelsea, and Westminster) as part of the </w:t>
      </w:r>
      <w:r w:rsidRPr="00641479">
        <w:rPr>
          <w:rFonts w:ascii="Avenir Book" w:hAnsi="Avenir Book" w:cs="Calibri"/>
          <w:b/>
          <w:bCs/>
          <w:lang w:val="en-GB"/>
        </w:rPr>
        <w:t>Artist for Inclusivity</w:t>
      </w:r>
      <w:r w:rsidRPr="00641479">
        <w:rPr>
          <w:rFonts w:ascii="Avenir Book" w:hAnsi="Avenir Book" w:cs="Calibri"/>
          <w:lang w:val="en-GB"/>
        </w:rPr>
        <w:t xml:space="preserve"> initiative to develop a series of programmes to help tackle issues of diversity and inclusion. A number of workshops and seminars involving HPL artists have been carried out in schools or online. HPF has also established a partnership with</w:t>
      </w:r>
      <w:r w:rsidRPr="00641479">
        <w:rPr>
          <w:rFonts w:ascii="Avenir Book" w:hAnsi="Avenir Book" w:cs="Calibri"/>
          <w:b/>
          <w:bCs/>
          <w:lang w:val="en-GB"/>
        </w:rPr>
        <w:t xml:space="preserve"> Creative Access</w:t>
      </w:r>
      <w:r w:rsidRPr="00641479">
        <w:rPr>
          <w:rFonts w:ascii="Avenir Book" w:hAnsi="Avenir Book" w:cs="Calibri"/>
          <w:lang w:val="en-GB"/>
        </w:rPr>
        <w:t xml:space="preserve"> the only organisation in the UK dedicated to recruiting under-represented talent in the creative industries. We facilitate paid internships and support recruitment of jobs; run a Development Programme to support progression to senior levels, provide employer training and host an opportunities board for organisations to list their roles. HPF supports </w:t>
      </w:r>
      <w:r w:rsidRPr="00641479">
        <w:rPr>
          <w:rFonts w:ascii="Avenir Book" w:hAnsi="Avenir Book" w:cs="Calibri"/>
          <w:b/>
          <w:bCs/>
          <w:lang w:val="en-GB"/>
        </w:rPr>
        <w:t>Orchestras for All</w:t>
      </w:r>
      <w:r w:rsidRPr="00641479">
        <w:rPr>
          <w:rFonts w:ascii="Avenir Book" w:hAnsi="Avenir Book" w:cs="Calibri"/>
          <w:lang w:val="en-GB"/>
        </w:rPr>
        <w:t xml:space="preserve">, with projects across 4-5 schools in musically disadvantaged parts of England and Wales to be implemented when the necessary funding is secured; Music for All’s </w:t>
      </w:r>
      <w:r w:rsidRPr="00641479">
        <w:rPr>
          <w:rFonts w:ascii="Times New Roman" w:hAnsi="Times New Roman"/>
          <w:lang w:val="en-GB"/>
        </w:rPr>
        <w:t>​</w:t>
      </w:r>
      <w:r w:rsidRPr="00641479">
        <w:rPr>
          <w:rFonts w:ascii="Avenir Book" w:hAnsi="Avenir Book" w:cs="Calibri"/>
          <w:lang w:val="en-GB"/>
        </w:rPr>
        <w:t xml:space="preserve">‘Learn to Play’ programme, with our artists creating inspiring video content showcasing their chosen musical instrument and speaking about their musical journey; Open Up Music, funding inclusivity efforts; </w:t>
      </w:r>
      <w:r w:rsidRPr="00641479">
        <w:rPr>
          <w:rFonts w:ascii="Avenir Book" w:hAnsi="Avenir Book" w:cs="Calibri"/>
          <w:lang w:val="en-GB"/>
        </w:rPr>
        <w:lastRenderedPageBreak/>
        <w:t>and Awards for Young Musicians, supporting career development and the talent pipeline.</w:t>
      </w:r>
    </w:p>
    <w:p w14:paraId="48A2FE51" w14:textId="77777777" w:rsidR="00941B26" w:rsidRPr="00641479" w:rsidRDefault="00941B26" w:rsidP="00941B26">
      <w:pPr>
        <w:rPr>
          <w:rFonts w:ascii="Avenir Book" w:hAnsi="Avenir Book" w:cs="Calibri"/>
          <w:lang w:val="en-GB"/>
        </w:rPr>
      </w:pPr>
    </w:p>
    <w:p w14:paraId="30034EE1"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 xml:space="preserve">HPF has embraced its role as a facilitator of networks, relationships and conversations by creating an annual symposium. The symposium brings together music educators and the music industry to address critical questions such as how to access to quality music education and career opportunities, and how to create better synergies across the music sector to enable closer relationships between all facets of the music sector. </w:t>
      </w:r>
    </w:p>
    <w:p w14:paraId="09F5E555" w14:textId="77777777" w:rsidR="00941B26" w:rsidRPr="00641479" w:rsidRDefault="00941B26" w:rsidP="00941B26">
      <w:pPr>
        <w:rPr>
          <w:rFonts w:ascii="Avenir Book" w:hAnsi="Avenir Book" w:cs="Calibri"/>
          <w:lang w:val="en-GB"/>
        </w:rPr>
      </w:pPr>
    </w:p>
    <w:p w14:paraId="396BAE51"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We aim to lead the debate and change on pertinent issues in the music and education sector and beyond, including race, gender, access, and political, curriculum issues, such as the New National Plan for Music Education and Music Hub Investment Programme.</w:t>
      </w:r>
    </w:p>
    <w:p w14:paraId="730B3B5B" w14:textId="77777777" w:rsidR="00941B26" w:rsidRPr="00641479" w:rsidRDefault="00941B26" w:rsidP="00941B26">
      <w:pPr>
        <w:rPr>
          <w:rFonts w:ascii="Avenir Book" w:hAnsi="Avenir Book" w:cs="Calibri"/>
          <w:lang w:val="en-GB"/>
        </w:rPr>
      </w:pPr>
    </w:p>
    <w:p w14:paraId="10F0FB69"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The work of HPF is supported by a part-time manager and other staff time donated from HPL, and a voluntary Board of Trustees drawn from different professional backgrounds.</w:t>
      </w:r>
    </w:p>
    <w:p w14:paraId="07E9AD76" w14:textId="77777777" w:rsidR="00941B26" w:rsidRPr="00641479" w:rsidRDefault="00941B26" w:rsidP="00941B26">
      <w:pPr>
        <w:rPr>
          <w:rFonts w:ascii="Avenir Book" w:hAnsi="Avenir Book" w:cs="Calibri"/>
          <w:lang w:val="en-GB"/>
        </w:rPr>
      </w:pPr>
    </w:p>
    <w:p w14:paraId="2AB031D4" w14:textId="77777777" w:rsidR="00941B26" w:rsidRPr="00641479" w:rsidRDefault="00941B26" w:rsidP="00941B26">
      <w:pPr>
        <w:rPr>
          <w:rFonts w:ascii="Avenir Book" w:hAnsi="Avenir Book"/>
          <w:b/>
          <w:bCs/>
          <w:i/>
          <w:iCs/>
          <w:lang w:val="en-GB"/>
        </w:rPr>
      </w:pPr>
      <w:r w:rsidRPr="00641479">
        <w:rPr>
          <w:rFonts w:ascii="Avenir Book" w:hAnsi="Avenir Book"/>
          <w:b/>
          <w:bCs/>
          <w:i/>
          <w:iCs/>
          <w:lang w:val="en-GB"/>
        </w:rPr>
        <w:t>Role specification</w:t>
      </w:r>
    </w:p>
    <w:p w14:paraId="44746111" w14:textId="77777777" w:rsidR="00941B26" w:rsidRPr="00641479" w:rsidRDefault="00941B26" w:rsidP="00941B26">
      <w:pPr>
        <w:rPr>
          <w:rFonts w:ascii="Avenir Book" w:hAnsi="Avenir Book"/>
          <w:lang w:val="en-GB"/>
        </w:rPr>
      </w:pPr>
    </w:p>
    <w:p w14:paraId="3FBC94DB" w14:textId="213115BD" w:rsidR="00941B26" w:rsidRPr="00641479" w:rsidRDefault="00941B26" w:rsidP="00941B26">
      <w:pPr>
        <w:rPr>
          <w:rFonts w:ascii="Avenir Book" w:hAnsi="Avenir Book"/>
          <w:lang w:val="en-GB"/>
        </w:rPr>
      </w:pPr>
      <w:r w:rsidRPr="00641479">
        <w:rPr>
          <w:rFonts w:ascii="Avenir Book" w:hAnsi="Avenir Book"/>
          <w:lang w:val="en-GB"/>
        </w:rPr>
        <w:t>HPF is looking to appoint a Trustee to join our Board of Trustees, who will support the Foundation with developing and implementing strategy.</w:t>
      </w:r>
    </w:p>
    <w:p w14:paraId="40A75A91" w14:textId="77777777" w:rsidR="00941B26" w:rsidRPr="00641479" w:rsidRDefault="00941B26" w:rsidP="00941B26">
      <w:pPr>
        <w:rPr>
          <w:rFonts w:ascii="Avenir Book" w:hAnsi="Avenir Book"/>
          <w:lang w:val="en-GB"/>
        </w:rPr>
      </w:pPr>
    </w:p>
    <w:p w14:paraId="40AB141C" w14:textId="77777777" w:rsidR="00F46E3C" w:rsidRPr="00641479" w:rsidRDefault="00F46E3C" w:rsidP="00F46E3C">
      <w:pPr>
        <w:rPr>
          <w:rFonts w:ascii="Avenir Book" w:hAnsi="Avenir Book" w:cs="Calibri"/>
          <w:lang w:val="en-GB"/>
        </w:rPr>
      </w:pPr>
      <w:r w:rsidRPr="00641479">
        <w:rPr>
          <w:rFonts w:ascii="Avenir Book" w:hAnsi="Avenir Book" w:cs="Calibri"/>
          <w:lang w:val="en-GB"/>
        </w:rPr>
        <w:t>If you’ve not worked as a charity Trustee before you might find it helpful to read the Charity Commission’s guide:</w:t>
      </w:r>
    </w:p>
    <w:p w14:paraId="7E2F3F4C" w14:textId="77777777" w:rsidR="00F46E3C" w:rsidRPr="00641479" w:rsidRDefault="00F46E3C" w:rsidP="00F46E3C">
      <w:pPr>
        <w:rPr>
          <w:rFonts w:ascii="Avenir Book" w:hAnsi="Avenir Book" w:cs="Calibri"/>
          <w:lang w:val="en-GB"/>
        </w:rPr>
      </w:pPr>
    </w:p>
    <w:p w14:paraId="759C5199" w14:textId="77777777" w:rsidR="00F46E3C" w:rsidRPr="00641479" w:rsidRDefault="00F46E3C" w:rsidP="00F46E3C">
      <w:pPr>
        <w:rPr>
          <w:rFonts w:ascii="Avenir Book" w:hAnsi="Avenir Book" w:cs="Calibri"/>
          <w:lang w:val="en-GB"/>
        </w:rPr>
      </w:pPr>
      <w:hyperlink r:id="rId7" w:history="1">
        <w:r w:rsidRPr="00641479">
          <w:rPr>
            <w:rStyle w:val="Hyperlink"/>
            <w:rFonts w:ascii="Avenir Book" w:hAnsi="Avenir Book" w:cs="Calibri"/>
            <w:lang w:val="en-GB"/>
          </w:rPr>
          <w:t>https://assets.publishing.service.gov.uk/media/66290919b0ace32985a7e6c3/CC3_feb24.pdf</w:t>
        </w:r>
      </w:hyperlink>
      <w:r w:rsidRPr="00641479">
        <w:rPr>
          <w:rFonts w:ascii="Avenir Book" w:hAnsi="Avenir Book" w:cs="Calibri"/>
          <w:lang w:val="en-GB"/>
        </w:rPr>
        <w:t xml:space="preserve"> </w:t>
      </w:r>
    </w:p>
    <w:p w14:paraId="75123539" w14:textId="77777777" w:rsidR="00F46E3C" w:rsidRPr="00641479" w:rsidRDefault="00F46E3C" w:rsidP="00F46E3C">
      <w:pPr>
        <w:rPr>
          <w:rFonts w:ascii="Avenir Book" w:hAnsi="Avenir Book" w:cs="Calibri"/>
          <w:lang w:val="en-GB"/>
        </w:rPr>
      </w:pPr>
    </w:p>
    <w:p w14:paraId="18794B8C" w14:textId="4050C13E" w:rsidR="00F46E3C" w:rsidRPr="00641479" w:rsidRDefault="00F46E3C" w:rsidP="00F46E3C">
      <w:pPr>
        <w:rPr>
          <w:rFonts w:ascii="Avenir Book" w:hAnsi="Avenir Book" w:cs="Calibri"/>
          <w:lang w:val="en-GB"/>
        </w:rPr>
      </w:pPr>
      <w:r w:rsidRPr="00641479">
        <w:rPr>
          <w:rFonts w:ascii="Avenir Book" w:hAnsi="Avenir Book" w:cs="Calibri"/>
          <w:lang w:val="en-GB"/>
        </w:rPr>
        <w:t>As per the Charity Commission guidelines it’s the job of all Trustees to:</w:t>
      </w:r>
    </w:p>
    <w:p w14:paraId="0053FE0C" w14:textId="77777777" w:rsidR="00F46E3C" w:rsidRPr="00641479" w:rsidRDefault="00F46E3C" w:rsidP="00F46E3C">
      <w:pPr>
        <w:rPr>
          <w:rFonts w:ascii="Avenir Book" w:hAnsi="Avenir Book" w:cs="Calibri"/>
          <w:lang w:val="en-GB"/>
        </w:rPr>
      </w:pPr>
    </w:p>
    <w:p w14:paraId="3145D113" w14:textId="77777777" w:rsidR="00F46E3C" w:rsidRPr="00641479" w:rsidRDefault="00F46E3C" w:rsidP="00F46E3C">
      <w:pPr>
        <w:numPr>
          <w:ilvl w:val="0"/>
          <w:numId w:val="3"/>
        </w:numPr>
        <w:rPr>
          <w:rFonts w:ascii="Avenir Book" w:hAnsi="Avenir Book" w:cs="Calibri"/>
          <w:lang w:val="en-GB"/>
        </w:rPr>
      </w:pPr>
      <w:r w:rsidRPr="00641479">
        <w:rPr>
          <w:rFonts w:ascii="Avenir Book" w:hAnsi="Avenir Book" w:cs="Calibri"/>
          <w:lang w:val="en-GB"/>
        </w:rPr>
        <w:t>Ensure HPF is carrying out it purposes for the public benefit;</w:t>
      </w:r>
    </w:p>
    <w:p w14:paraId="5E72A104" w14:textId="77777777" w:rsidR="00F46E3C" w:rsidRPr="00641479" w:rsidRDefault="00F46E3C" w:rsidP="00F46E3C">
      <w:pPr>
        <w:numPr>
          <w:ilvl w:val="0"/>
          <w:numId w:val="3"/>
        </w:numPr>
        <w:rPr>
          <w:rFonts w:ascii="Avenir Book" w:hAnsi="Avenir Book" w:cs="Calibri"/>
          <w:lang w:val="en-GB"/>
        </w:rPr>
      </w:pPr>
      <w:r w:rsidRPr="00641479">
        <w:rPr>
          <w:rFonts w:ascii="Avenir Book" w:hAnsi="Avenir Book" w:cs="Calibri"/>
          <w:lang w:val="en-GB"/>
        </w:rPr>
        <w:t>Act in HPF’s best interests;</w:t>
      </w:r>
    </w:p>
    <w:p w14:paraId="6E97F9E1" w14:textId="77777777" w:rsidR="00F46E3C" w:rsidRPr="00641479" w:rsidRDefault="00F46E3C" w:rsidP="00F46E3C">
      <w:pPr>
        <w:numPr>
          <w:ilvl w:val="0"/>
          <w:numId w:val="3"/>
        </w:numPr>
        <w:rPr>
          <w:rFonts w:ascii="Avenir Book" w:hAnsi="Avenir Book" w:cs="Calibri"/>
          <w:lang w:val="en-GB"/>
        </w:rPr>
      </w:pPr>
      <w:r w:rsidRPr="00641479">
        <w:rPr>
          <w:rFonts w:ascii="Avenir Book" w:hAnsi="Avenir Book" w:cs="Calibri"/>
          <w:lang w:val="en-GB"/>
        </w:rPr>
        <w:t>Manage our resources responsibly;</w:t>
      </w:r>
    </w:p>
    <w:p w14:paraId="575A2E5D" w14:textId="77777777" w:rsidR="00F46E3C" w:rsidRPr="00641479" w:rsidRDefault="00F46E3C" w:rsidP="00F46E3C">
      <w:pPr>
        <w:numPr>
          <w:ilvl w:val="0"/>
          <w:numId w:val="3"/>
        </w:numPr>
        <w:rPr>
          <w:rFonts w:ascii="Avenir Book" w:hAnsi="Avenir Book" w:cs="Calibri"/>
          <w:lang w:val="en-GB"/>
        </w:rPr>
      </w:pPr>
      <w:r w:rsidRPr="00641479">
        <w:rPr>
          <w:rFonts w:ascii="Avenir Book" w:hAnsi="Avenir Book" w:cs="Calibri"/>
          <w:lang w:val="en-GB"/>
        </w:rPr>
        <w:t>Make use of their skills, experience and own perspective, giving time, thought and energy to the role; and</w:t>
      </w:r>
    </w:p>
    <w:p w14:paraId="39B188C4" w14:textId="77777777" w:rsidR="00F46E3C" w:rsidRPr="00641479" w:rsidRDefault="00F46E3C" w:rsidP="00F46E3C">
      <w:pPr>
        <w:numPr>
          <w:ilvl w:val="0"/>
          <w:numId w:val="3"/>
        </w:numPr>
        <w:rPr>
          <w:rFonts w:ascii="Avenir Book" w:hAnsi="Avenir Book" w:cs="Calibri"/>
          <w:lang w:val="en-GB"/>
        </w:rPr>
      </w:pPr>
      <w:r w:rsidRPr="00641479">
        <w:rPr>
          <w:rFonts w:ascii="Avenir Book" w:hAnsi="Avenir Book" w:cs="Calibri"/>
          <w:lang w:val="en-GB"/>
        </w:rPr>
        <w:t>Ensure HPF is accountable and that we’re upholding the law.</w:t>
      </w:r>
    </w:p>
    <w:p w14:paraId="43F14A43" w14:textId="77777777" w:rsidR="00941B26" w:rsidRPr="00641479" w:rsidRDefault="00941B26" w:rsidP="00941B26">
      <w:pPr>
        <w:rPr>
          <w:rFonts w:ascii="Avenir Book" w:hAnsi="Avenir Book"/>
          <w:lang w:val="en-GB"/>
        </w:rPr>
      </w:pPr>
    </w:p>
    <w:p w14:paraId="45509AAF" w14:textId="0D94863D" w:rsidR="00941B26" w:rsidRPr="00641479" w:rsidRDefault="00941B26" w:rsidP="00941B26">
      <w:pPr>
        <w:rPr>
          <w:rFonts w:ascii="Avenir Book" w:hAnsi="Avenir Book"/>
          <w:b/>
          <w:bCs/>
          <w:i/>
          <w:iCs/>
          <w:lang w:val="en-GB"/>
        </w:rPr>
      </w:pPr>
      <w:r w:rsidRPr="00641479">
        <w:rPr>
          <w:rFonts w:ascii="Avenir Book" w:hAnsi="Avenir Book"/>
          <w:b/>
          <w:bCs/>
          <w:i/>
          <w:iCs/>
          <w:lang w:val="en-GB"/>
        </w:rPr>
        <w:t>Person specification</w:t>
      </w:r>
    </w:p>
    <w:p w14:paraId="7D2471E1" w14:textId="77777777" w:rsidR="00F46E3C" w:rsidRPr="00641479" w:rsidRDefault="00F46E3C" w:rsidP="00941B26">
      <w:pPr>
        <w:rPr>
          <w:rFonts w:ascii="Avenir Book" w:hAnsi="Avenir Book"/>
          <w:b/>
          <w:bCs/>
          <w:i/>
          <w:iCs/>
          <w:lang w:val="en-GB"/>
        </w:rPr>
      </w:pPr>
    </w:p>
    <w:p w14:paraId="38AABF2A" w14:textId="77777777" w:rsidR="00F46E3C" w:rsidRPr="00641479" w:rsidRDefault="00F46E3C" w:rsidP="00F46E3C">
      <w:pPr>
        <w:rPr>
          <w:rFonts w:ascii="Avenir Book" w:hAnsi="Avenir Book"/>
          <w:lang w:val="en-GB"/>
        </w:rPr>
      </w:pPr>
      <w:r w:rsidRPr="00641479">
        <w:rPr>
          <w:rFonts w:ascii="Avenir Book" w:hAnsi="Avenir Book"/>
          <w:lang w:val="en-GB"/>
        </w:rPr>
        <w:t>HarrisonParrott Foundation is open to appointing candidates for whom this would be their first non-executive position and would like to hear from any candidates with who have a love of the arts, are passionate about diversity, and are enthusiastic about the Foundation’s mission to widen access to the arts.</w:t>
      </w:r>
    </w:p>
    <w:p w14:paraId="564E1BFC" w14:textId="77777777" w:rsidR="00F46E3C" w:rsidRPr="00641479" w:rsidRDefault="00F46E3C" w:rsidP="00941B26">
      <w:pPr>
        <w:rPr>
          <w:rFonts w:ascii="Avenir Book" w:hAnsi="Avenir Book"/>
          <w:lang w:val="en-GB"/>
        </w:rPr>
      </w:pPr>
    </w:p>
    <w:p w14:paraId="17EAD2E4" w14:textId="7A31C77C" w:rsidR="00941B26" w:rsidRPr="00641479" w:rsidRDefault="00941B26" w:rsidP="00941B26">
      <w:pPr>
        <w:rPr>
          <w:rFonts w:ascii="Avenir Book" w:hAnsi="Avenir Book"/>
          <w:lang w:val="en-GB"/>
        </w:rPr>
      </w:pPr>
      <w:r w:rsidRPr="00641479">
        <w:rPr>
          <w:rFonts w:ascii="Avenir Book" w:hAnsi="Avenir Book"/>
          <w:lang w:val="en-GB"/>
        </w:rPr>
        <w:t>Candidates should be willing to get involved across the organisation, and it would be beneficial if they brought an understanding of operating within a small or not-for-profit organisatio</w:t>
      </w:r>
      <w:r w:rsidR="00F46E3C" w:rsidRPr="00641479">
        <w:rPr>
          <w:rFonts w:ascii="Avenir Book" w:hAnsi="Avenir Book"/>
          <w:lang w:val="en-GB"/>
        </w:rPr>
        <w:t>n</w:t>
      </w:r>
      <w:r w:rsidRPr="00641479">
        <w:rPr>
          <w:rFonts w:ascii="Avenir Book" w:hAnsi="Avenir Book"/>
          <w:lang w:val="en-GB"/>
        </w:rPr>
        <w:t>; this is, however, not essential for the role.</w:t>
      </w:r>
    </w:p>
    <w:p w14:paraId="0E7AF908" w14:textId="77777777" w:rsidR="00941B26" w:rsidRPr="00641479" w:rsidRDefault="00941B26" w:rsidP="00941B26">
      <w:pPr>
        <w:rPr>
          <w:rFonts w:ascii="Avenir Book" w:hAnsi="Avenir Book" w:cs="Calibri"/>
          <w:lang w:val="en-GB"/>
        </w:rPr>
      </w:pPr>
    </w:p>
    <w:p w14:paraId="1EB0546B"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Candidates must be UK-based.</w:t>
      </w:r>
    </w:p>
    <w:p w14:paraId="6DA33C4C" w14:textId="77777777" w:rsidR="00941B26" w:rsidRPr="00641479" w:rsidRDefault="00941B26" w:rsidP="00941B26">
      <w:pPr>
        <w:rPr>
          <w:rFonts w:ascii="Avenir Book" w:hAnsi="Avenir Book" w:cs="Calibri"/>
          <w:i/>
          <w:iCs/>
          <w:lang w:val="en-GB"/>
        </w:rPr>
      </w:pPr>
    </w:p>
    <w:p w14:paraId="2A4D2EFD" w14:textId="77777777" w:rsidR="00941B26" w:rsidRPr="00641479" w:rsidRDefault="00941B26" w:rsidP="00941B26">
      <w:pPr>
        <w:rPr>
          <w:rFonts w:ascii="Avenir Book" w:hAnsi="Avenir Book" w:cs="Calibri"/>
          <w:b/>
          <w:bCs/>
          <w:i/>
          <w:iCs/>
          <w:lang w:val="en-GB"/>
        </w:rPr>
      </w:pPr>
      <w:r w:rsidRPr="00641479">
        <w:rPr>
          <w:rFonts w:ascii="Avenir Book" w:hAnsi="Avenir Book" w:cs="Calibri"/>
          <w:b/>
          <w:bCs/>
          <w:i/>
          <w:iCs/>
          <w:lang w:val="en-GB"/>
        </w:rPr>
        <w:t>Board composition</w:t>
      </w:r>
    </w:p>
    <w:p w14:paraId="6E1071A8" w14:textId="77777777" w:rsidR="00941B26" w:rsidRPr="00641479" w:rsidRDefault="00941B26" w:rsidP="00941B26">
      <w:pPr>
        <w:rPr>
          <w:rFonts w:ascii="Avenir Book" w:hAnsi="Avenir Book" w:cs="Calibri"/>
          <w:lang w:val="en-GB"/>
        </w:rPr>
      </w:pPr>
    </w:p>
    <w:p w14:paraId="07E51A65"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Jasper Parrott, Chair</w:t>
      </w:r>
    </w:p>
    <w:p w14:paraId="7B32386E"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Lorna Aizlewood</w:t>
      </w:r>
    </w:p>
    <w:p w14:paraId="50ABC673"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Lydia Connolly</w:t>
      </w:r>
    </w:p>
    <w:p w14:paraId="68E91898"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Jonathan Kuhles</w:t>
      </w:r>
    </w:p>
    <w:p w14:paraId="516171DC"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Ruth Minton</w:t>
      </w:r>
    </w:p>
    <w:p w14:paraId="2259DB51"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Tom Northey</w:t>
      </w:r>
    </w:p>
    <w:p w14:paraId="6C3F7675"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Samir Savant</w:t>
      </w:r>
    </w:p>
    <w:p w14:paraId="59B06402" w14:textId="77777777" w:rsidR="00941B26" w:rsidRPr="00641479" w:rsidRDefault="00941B26" w:rsidP="00941B26">
      <w:pPr>
        <w:rPr>
          <w:rFonts w:ascii="Avenir Book" w:hAnsi="Avenir Book" w:cs="Calibri"/>
          <w:lang w:val="en-GB"/>
        </w:rPr>
      </w:pPr>
    </w:p>
    <w:p w14:paraId="5EF98428"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Lissy Kelleher-Clarke, Head of the Foundation</w:t>
      </w:r>
    </w:p>
    <w:p w14:paraId="254FCDCC"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Anna Rodrigues, Foundation Secretary</w:t>
      </w:r>
    </w:p>
    <w:p w14:paraId="0196C7BB"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Catherine Fairlamb, Treasurer</w:t>
      </w:r>
    </w:p>
    <w:p w14:paraId="10790264" w14:textId="77777777" w:rsidR="00941B26" w:rsidRPr="00641479" w:rsidRDefault="00941B26" w:rsidP="00941B26">
      <w:pPr>
        <w:rPr>
          <w:rFonts w:ascii="Avenir Book" w:hAnsi="Avenir Book" w:cs="Calibri"/>
          <w:lang w:val="en-GB"/>
        </w:rPr>
      </w:pPr>
    </w:p>
    <w:p w14:paraId="0D5D6550" w14:textId="77777777" w:rsidR="00941B26" w:rsidRPr="00641479" w:rsidRDefault="00941B26" w:rsidP="00941B26">
      <w:pPr>
        <w:rPr>
          <w:rFonts w:ascii="Avenir Book" w:hAnsi="Avenir Book" w:cs="Calibri"/>
          <w:b/>
          <w:bCs/>
          <w:i/>
          <w:iCs/>
          <w:lang w:val="en-GB"/>
        </w:rPr>
      </w:pPr>
      <w:r w:rsidRPr="00641479">
        <w:rPr>
          <w:rFonts w:ascii="Avenir Book" w:hAnsi="Avenir Book" w:cs="Calibri"/>
          <w:b/>
          <w:bCs/>
          <w:i/>
          <w:iCs/>
          <w:lang w:val="en-GB"/>
        </w:rPr>
        <w:t>Terms of appointment</w:t>
      </w:r>
    </w:p>
    <w:p w14:paraId="530468C5" w14:textId="77777777" w:rsidR="00941B26" w:rsidRPr="00641479" w:rsidRDefault="00941B26" w:rsidP="00941B26">
      <w:pPr>
        <w:rPr>
          <w:rFonts w:ascii="Avenir Book" w:hAnsi="Avenir Book" w:cs="Calibri"/>
          <w:lang w:val="en-GB"/>
        </w:rPr>
      </w:pPr>
    </w:p>
    <w:p w14:paraId="6B342053"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This role is unremunerated, and reasonable, pre-agreed domestic travel expenses will be reimbursed if required. The Trustee will attend quarterly Board meetings, in addition to ad hoc occasional project meetings and other support and advice when required; these will remain a mixture of virtual and in-person for the foreseeable future. The appointment is for a three-year term, which can be renewed once at the discretion of the Board.</w:t>
      </w:r>
      <w:r w:rsidRPr="00641479">
        <w:rPr>
          <w:rFonts w:ascii="Avenir Book" w:hAnsi="Avenir Book" w:cs="Calibri"/>
          <w:i/>
          <w:iCs/>
          <w:lang w:val="en-GB"/>
        </w:rPr>
        <w:t xml:space="preserve"> </w:t>
      </w:r>
    </w:p>
    <w:p w14:paraId="49C8EEB6" w14:textId="77777777" w:rsidR="00941B26" w:rsidRPr="00641479" w:rsidRDefault="00941B26" w:rsidP="00941B26">
      <w:pPr>
        <w:rPr>
          <w:rFonts w:ascii="Avenir Book" w:hAnsi="Avenir Book" w:cs="Calibri"/>
          <w:lang w:val="en-GB"/>
        </w:rPr>
      </w:pPr>
    </w:p>
    <w:p w14:paraId="3C7A9ECC" w14:textId="77777777" w:rsidR="00941B26" w:rsidRPr="00641479" w:rsidRDefault="00941B26" w:rsidP="00941B26">
      <w:pPr>
        <w:rPr>
          <w:rFonts w:ascii="Avenir Book" w:hAnsi="Avenir Book" w:cs="Calibri"/>
          <w:b/>
          <w:bCs/>
          <w:i/>
          <w:iCs/>
          <w:lang w:val="en-GB"/>
        </w:rPr>
      </w:pPr>
      <w:r w:rsidRPr="00641479">
        <w:rPr>
          <w:rFonts w:ascii="Avenir Book" w:hAnsi="Avenir Book" w:cs="Calibri"/>
          <w:b/>
          <w:bCs/>
          <w:i/>
          <w:iCs/>
          <w:lang w:val="en-GB"/>
        </w:rPr>
        <w:t>Diversity and Inclusion</w:t>
      </w:r>
    </w:p>
    <w:p w14:paraId="472ADA6A" w14:textId="77777777" w:rsidR="00941B26" w:rsidRPr="00641479" w:rsidRDefault="00941B26" w:rsidP="00941B26">
      <w:pPr>
        <w:rPr>
          <w:rFonts w:ascii="Avenir Book" w:hAnsi="Avenir Book" w:cs="Calibri"/>
          <w:lang w:val="en-GB"/>
        </w:rPr>
      </w:pPr>
    </w:p>
    <w:p w14:paraId="5209FA56"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 xml:space="preserve">At the Harrison/Parrott Foundation we are committed to reflecting and representing the diversity of the UK and to equal opportunities in our teams, including trustees. The policies and practices of the Foundation aim to promote an environment that is free from all forms of unlawful or unfair discrimination and values the diversity of all people. </w:t>
      </w:r>
    </w:p>
    <w:p w14:paraId="63D5894F" w14:textId="77777777" w:rsidR="00941B26" w:rsidRPr="00641479" w:rsidRDefault="00941B26" w:rsidP="00941B26">
      <w:pPr>
        <w:rPr>
          <w:rFonts w:ascii="Avenir Book" w:hAnsi="Avenir Book" w:cs="Calibri"/>
          <w:lang w:val="en-GB"/>
        </w:rPr>
      </w:pPr>
    </w:p>
    <w:p w14:paraId="12019443"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We welcome and encourage applications from people of all backgrounds.  We particularly welcome applications from disabled and Black, Asian, and Minority Ethnic candidates as they are currently under-represented in our sector.</w:t>
      </w:r>
    </w:p>
    <w:p w14:paraId="61A18BC8" w14:textId="77777777" w:rsidR="00941B26" w:rsidRPr="00641479" w:rsidRDefault="00941B26" w:rsidP="00941B26">
      <w:pPr>
        <w:rPr>
          <w:rFonts w:ascii="Avenir Book" w:hAnsi="Avenir Book" w:cs="Calibri"/>
          <w:lang w:val="en-GB"/>
        </w:rPr>
      </w:pPr>
    </w:p>
    <w:p w14:paraId="0D7C4F67"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 xml:space="preserve">We seek to treat people fairly and with dignity and respect. We will take every possible step to ensure that no person working at HPF or seeking employment or a role with us will receive less favourable treatment (direct discrimination) or will be disadvantaged by requirements or conditions that cannot be shown to be justifiable (indirect discrimination) on the grounds of their age, gender, ethnicity, sexual orientation, faith or disability. </w:t>
      </w:r>
    </w:p>
    <w:p w14:paraId="74FECA6D" w14:textId="77777777" w:rsidR="00941B26" w:rsidRPr="00641479" w:rsidRDefault="00941B26" w:rsidP="00941B26">
      <w:pPr>
        <w:rPr>
          <w:rFonts w:ascii="Avenir Book" w:eastAsia="Times New Roman" w:hAnsi="Avenir Book" w:cs="Calibri"/>
          <w:lang w:val="en-GB" w:eastAsia="en-GB"/>
        </w:rPr>
      </w:pPr>
    </w:p>
    <w:p w14:paraId="6DA8B7A6"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All appointments will be made on merit, following a fair and transparent process. In line with the Equality Act 2010, however, the organisation may employ positive action where diverse candidates can demonstrate their ability to perform the role equally well.</w:t>
      </w:r>
    </w:p>
    <w:p w14:paraId="7C9A457A" w14:textId="77777777" w:rsidR="00941B26" w:rsidRPr="00641479" w:rsidRDefault="00941B26" w:rsidP="00941B26">
      <w:pPr>
        <w:rPr>
          <w:rFonts w:ascii="Avenir Book" w:hAnsi="Avenir Book" w:cs="Calibri"/>
          <w:i/>
          <w:iCs/>
          <w:lang w:val="en-GB"/>
        </w:rPr>
      </w:pPr>
    </w:p>
    <w:p w14:paraId="456841FF" w14:textId="77777777" w:rsidR="00941B26" w:rsidRPr="00641479" w:rsidRDefault="00941B26" w:rsidP="00941B26">
      <w:pPr>
        <w:rPr>
          <w:rFonts w:ascii="Avenir Book" w:hAnsi="Avenir Book" w:cs="Calibri"/>
          <w:b/>
          <w:bCs/>
          <w:i/>
          <w:iCs/>
          <w:lang w:val="en-GB"/>
        </w:rPr>
      </w:pPr>
      <w:r w:rsidRPr="00641479">
        <w:rPr>
          <w:rFonts w:ascii="Avenir Book" w:hAnsi="Avenir Book" w:cs="Calibri"/>
          <w:b/>
          <w:bCs/>
          <w:i/>
          <w:iCs/>
          <w:lang w:val="en-GB"/>
        </w:rPr>
        <w:t>Process</w:t>
      </w:r>
    </w:p>
    <w:p w14:paraId="4BB8A409" w14:textId="77777777" w:rsidR="00941B26" w:rsidRPr="00641479" w:rsidRDefault="00941B26" w:rsidP="00941B26">
      <w:pPr>
        <w:rPr>
          <w:rFonts w:ascii="Avenir Book" w:hAnsi="Avenir Book" w:cs="Calibri"/>
          <w:lang w:val="en-GB"/>
        </w:rPr>
      </w:pPr>
    </w:p>
    <w:p w14:paraId="0579C34B" w14:textId="41B38E7D" w:rsidR="00941B26" w:rsidRDefault="00941B26" w:rsidP="00941B26">
      <w:r w:rsidRPr="00641479">
        <w:rPr>
          <w:rFonts w:ascii="Avenir Book" w:hAnsi="Avenir Book" w:cs="Calibri"/>
          <w:lang w:val="en-GB"/>
        </w:rPr>
        <w:t xml:space="preserve">This process is being run in-house by the Foundation Board supported by the Foundation Secretary who will be to whom all applications should be made by email to </w:t>
      </w:r>
      <w:hyperlink r:id="rId8" w:history="1">
        <w:r w:rsidR="00641479" w:rsidRPr="00641479">
          <w:rPr>
            <w:rStyle w:val="Hyperlink"/>
            <w:rFonts w:ascii="Avenir Book" w:hAnsi="Avenir Book" w:cs="Calibri"/>
            <w:lang w:val="en-GB"/>
          </w:rPr>
          <w:t>hpfapplications@harrisonparrott.co.uk</w:t>
        </w:r>
      </w:hyperlink>
    </w:p>
    <w:p w14:paraId="62ECE6A9" w14:textId="77777777" w:rsidR="00EA70B9" w:rsidRDefault="00EA70B9" w:rsidP="00941B26"/>
    <w:p w14:paraId="1F15177D" w14:textId="77777777" w:rsidR="00EA70B9" w:rsidRPr="007139DC" w:rsidRDefault="00EA70B9" w:rsidP="00EA70B9">
      <w:pPr>
        <w:rPr>
          <w:rFonts w:ascii="Avenir Book" w:hAnsi="Avenir Book" w:cs="Calibri"/>
        </w:rPr>
      </w:pPr>
      <w:r w:rsidRPr="006002DE">
        <w:rPr>
          <w:rFonts w:ascii="Avenir Book" w:hAnsi="Avenir Book" w:cs="Calibri"/>
          <w:b/>
          <w:bCs/>
          <w:lang w:val="en-GB"/>
        </w:rPr>
        <w:t xml:space="preserve">Please would you send in your completed application by </w:t>
      </w:r>
      <w:r>
        <w:rPr>
          <w:rFonts w:ascii="Avenir Book" w:hAnsi="Avenir Book" w:cs="Calibri"/>
          <w:b/>
          <w:bCs/>
          <w:lang w:val="en-GB"/>
        </w:rPr>
        <w:t>Sunday 04 January 2026.</w:t>
      </w:r>
    </w:p>
    <w:p w14:paraId="2B45B571" w14:textId="77777777" w:rsidR="00941B26" w:rsidRPr="00641479" w:rsidRDefault="00941B26" w:rsidP="00941B26">
      <w:pPr>
        <w:rPr>
          <w:rFonts w:ascii="Avenir Book" w:hAnsi="Avenir Book" w:cs="Calibri"/>
          <w:lang w:val="en-GB"/>
        </w:rPr>
      </w:pPr>
    </w:p>
    <w:p w14:paraId="2C4E7570" w14:textId="6B85128E" w:rsidR="00941B26" w:rsidRPr="00641479" w:rsidRDefault="00941B26" w:rsidP="00941B26">
      <w:pPr>
        <w:rPr>
          <w:rFonts w:ascii="Avenir Book" w:hAnsi="Avenir Book" w:cs="Calibri"/>
          <w:lang w:val="en-GB"/>
        </w:rPr>
      </w:pPr>
      <w:r w:rsidRPr="00641479">
        <w:rPr>
          <w:rFonts w:ascii="Avenir Book" w:hAnsi="Avenir Book" w:cs="Calibri"/>
          <w:lang w:val="en-GB"/>
        </w:rPr>
        <w:t>In your application, please provide a short paragraph (no more than 400 words) on each of the following topics, together with a short CV:</w:t>
      </w:r>
    </w:p>
    <w:p w14:paraId="58FC04CE" w14:textId="77777777" w:rsidR="00941B26" w:rsidRPr="00641479" w:rsidRDefault="00941B26" w:rsidP="00941B26">
      <w:pPr>
        <w:rPr>
          <w:rFonts w:ascii="Avenir Book" w:hAnsi="Avenir Book" w:cs="Calibri"/>
          <w:lang w:val="en-GB"/>
        </w:rPr>
      </w:pPr>
    </w:p>
    <w:p w14:paraId="575138BD" w14:textId="77777777" w:rsidR="00941B26" w:rsidRPr="00641479" w:rsidRDefault="00941B26" w:rsidP="00941B26">
      <w:pPr>
        <w:pStyle w:val="ListParagraph"/>
        <w:numPr>
          <w:ilvl w:val="0"/>
          <w:numId w:val="1"/>
        </w:numPr>
        <w:rPr>
          <w:rFonts w:ascii="Avenir Book" w:eastAsia="Times New Roman" w:hAnsi="Avenir Book" w:cs="Calibri"/>
          <w:lang w:val="en-GB" w:eastAsia="en-GB"/>
        </w:rPr>
      </w:pPr>
      <w:r w:rsidRPr="00641479">
        <w:rPr>
          <w:rFonts w:ascii="Avenir Book" w:eastAsia="Times New Roman" w:hAnsi="Avenir Book" w:cs="Calibri"/>
          <w:color w:val="212529"/>
          <w:shd w:val="clear" w:color="auto" w:fill="FFFFFF"/>
          <w:lang w:val="en-GB" w:eastAsia="en-GB"/>
        </w:rPr>
        <w:t xml:space="preserve">Where your competencies and experience match those that have been specified for the role. </w:t>
      </w:r>
    </w:p>
    <w:p w14:paraId="61FA85B2" w14:textId="77777777" w:rsidR="00941B26" w:rsidRPr="00641479" w:rsidRDefault="00941B26" w:rsidP="00941B26">
      <w:pPr>
        <w:pStyle w:val="ListParagraph"/>
        <w:numPr>
          <w:ilvl w:val="0"/>
          <w:numId w:val="1"/>
        </w:numPr>
        <w:rPr>
          <w:rFonts w:ascii="Avenir Book" w:eastAsia="Times New Roman" w:hAnsi="Avenir Book" w:cs="Calibri"/>
          <w:lang w:val="en-GB" w:eastAsia="en-GB"/>
        </w:rPr>
      </w:pPr>
      <w:r w:rsidRPr="00641479">
        <w:rPr>
          <w:rFonts w:ascii="Avenir Book" w:eastAsia="Times New Roman" w:hAnsi="Avenir Book" w:cs="Calibri"/>
          <w:color w:val="212529"/>
          <w:shd w:val="clear" w:color="auto" w:fill="FFFFFF"/>
          <w:lang w:val="en-GB" w:eastAsia="en-GB"/>
        </w:rPr>
        <w:t>Previous Board experience (if applicable) – if no previous Board experience please state the training you feel you will need and explain how your skills meet the requirements of the role.</w:t>
      </w:r>
    </w:p>
    <w:p w14:paraId="62E7F21A" w14:textId="63F40C4A" w:rsidR="00941B26" w:rsidRPr="00641479" w:rsidRDefault="00941B26" w:rsidP="00941B26">
      <w:pPr>
        <w:pStyle w:val="ListParagraph"/>
        <w:numPr>
          <w:ilvl w:val="0"/>
          <w:numId w:val="1"/>
        </w:numPr>
        <w:rPr>
          <w:rFonts w:ascii="Avenir Book" w:eastAsia="Times New Roman" w:hAnsi="Avenir Book" w:cs="Calibri"/>
          <w:lang w:val="en-GB" w:eastAsia="en-GB"/>
        </w:rPr>
      </w:pPr>
      <w:r w:rsidRPr="00641479">
        <w:rPr>
          <w:rFonts w:ascii="Avenir Book" w:eastAsia="Times New Roman" w:hAnsi="Avenir Book" w:cs="Calibri"/>
          <w:lang w:val="en-GB" w:eastAsia="en-GB"/>
        </w:rPr>
        <w:lastRenderedPageBreak/>
        <w:t>Why you wish to join the Harrison</w:t>
      </w:r>
      <w:r w:rsidR="00641479" w:rsidRPr="00641479">
        <w:rPr>
          <w:rFonts w:ascii="Avenir Book" w:eastAsia="Times New Roman" w:hAnsi="Avenir Book" w:cs="Calibri"/>
          <w:lang w:val="en-GB" w:eastAsia="en-GB"/>
        </w:rPr>
        <w:t>/</w:t>
      </w:r>
      <w:r w:rsidRPr="00641479">
        <w:rPr>
          <w:rFonts w:ascii="Avenir Book" w:eastAsia="Times New Roman" w:hAnsi="Avenir Book" w:cs="Calibri"/>
          <w:lang w:val="en-GB" w:eastAsia="en-GB"/>
        </w:rPr>
        <w:t>Parrott Foundation Board.</w:t>
      </w:r>
    </w:p>
    <w:p w14:paraId="773FB39F" w14:textId="77777777" w:rsidR="00941B26" w:rsidRPr="00641479" w:rsidRDefault="00941B26" w:rsidP="00941B26">
      <w:pPr>
        <w:rPr>
          <w:rFonts w:ascii="Avenir Book" w:hAnsi="Avenir Book" w:cs="Calibri"/>
          <w:lang w:val="en-GB"/>
        </w:rPr>
      </w:pPr>
    </w:p>
    <w:p w14:paraId="61DAD558" w14:textId="287F8172" w:rsidR="00941B26" w:rsidRPr="00641479" w:rsidRDefault="00941B26" w:rsidP="00941B26">
      <w:pPr>
        <w:rPr>
          <w:rFonts w:ascii="Avenir Book" w:hAnsi="Avenir Book" w:cs="Calibri"/>
          <w:lang w:val="en-GB"/>
        </w:rPr>
      </w:pPr>
      <w:r w:rsidRPr="00641479">
        <w:rPr>
          <w:rFonts w:ascii="Avenir Book" w:hAnsi="Avenir Book" w:cs="Calibri"/>
          <w:lang w:val="en-GB"/>
        </w:rPr>
        <w:t xml:space="preserve">We would also like to encourage all applicants to complete the equality monitoring questions on the attached form so that we can assess our performance. </w:t>
      </w:r>
    </w:p>
    <w:p w14:paraId="2337711B" w14:textId="77777777" w:rsidR="00941B26" w:rsidRPr="00641479" w:rsidRDefault="00941B26" w:rsidP="00941B26">
      <w:pPr>
        <w:rPr>
          <w:rFonts w:ascii="Avenir Book" w:hAnsi="Avenir Book" w:cs="Calibri"/>
          <w:lang w:val="en-GB"/>
        </w:rPr>
      </w:pPr>
    </w:p>
    <w:p w14:paraId="20FACE03"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If you are concerned about how your data will be stored, accessed or shared, be reassured that it will be kept confidential at all times and in accordance with the Data Protection Act 2018. It will not be accessible to anyone outside of the designated authorised personnel and will be used to monitor the effectiveness of our employment policies so that we can improve where required. This information will be used for statistical purposes only and you will not be identified in any way.</w:t>
      </w:r>
    </w:p>
    <w:p w14:paraId="50BDFB37" w14:textId="77777777" w:rsidR="00941B26" w:rsidRPr="00641479" w:rsidRDefault="00941B26" w:rsidP="00941B26">
      <w:pPr>
        <w:rPr>
          <w:rFonts w:ascii="Avenir Book" w:hAnsi="Avenir Book" w:cs="Calibri"/>
          <w:lang w:val="en-GB"/>
        </w:rPr>
      </w:pPr>
    </w:p>
    <w:p w14:paraId="235B5AAD" w14:textId="77777777" w:rsidR="00941B26" w:rsidRPr="00641479" w:rsidRDefault="00941B26" w:rsidP="00941B26">
      <w:pPr>
        <w:rPr>
          <w:rFonts w:ascii="Avenir Book" w:hAnsi="Avenir Book" w:cs="Calibri"/>
          <w:b/>
          <w:bCs/>
          <w:i/>
          <w:iCs/>
          <w:lang w:val="en-GB"/>
        </w:rPr>
      </w:pPr>
      <w:r w:rsidRPr="00641479">
        <w:rPr>
          <w:rFonts w:ascii="Avenir Book" w:hAnsi="Avenir Book" w:cs="Calibri"/>
          <w:b/>
          <w:bCs/>
          <w:i/>
          <w:iCs/>
          <w:lang w:val="en-GB"/>
        </w:rPr>
        <w:t>Connected parties</w:t>
      </w:r>
    </w:p>
    <w:p w14:paraId="02B275B2" w14:textId="77777777" w:rsidR="00941B26" w:rsidRPr="00641479" w:rsidRDefault="00941B26" w:rsidP="00941B26">
      <w:pPr>
        <w:rPr>
          <w:rFonts w:ascii="Avenir Book" w:hAnsi="Avenir Book" w:cs="Calibri"/>
          <w:lang w:val="en-GB"/>
        </w:rPr>
      </w:pPr>
    </w:p>
    <w:p w14:paraId="1359CEC9" w14:textId="77777777" w:rsidR="00941B26" w:rsidRPr="00641479" w:rsidRDefault="00941B26" w:rsidP="00941B26">
      <w:pPr>
        <w:rPr>
          <w:rFonts w:ascii="Avenir Book" w:hAnsi="Avenir Book" w:cs="Calibri"/>
          <w:lang w:val="en-GB"/>
        </w:rPr>
      </w:pPr>
      <w:r w:rsidRPr="00641479">
        <w:rPr>
          <w:rFonts w:ascii="Avenir Book" w:hAnsi="Avenir Book" w:cs="Calibri"/>
          <w:lang w:val="en-GB"/>
        </w:rPr>
        <w:t>The Foundation requests that candidates do not contact them or the Company directly. Instead, if you know someone on the Board of the Foundation or who works for the Company, please mention it in your application.</w:t>
      </w:r>
    </w:p>
    <w:p w14:paraId="775EB36F" w14:textId="77777777" w:rsidR="00941B26" w:rsidRPr="00641479" w:rsidRDefault="00941B26" w:rsidP="00941B26">
      <w:pPr>
        <w:rPr>
          <w:rFonts w:ascii="Avenir Book" w:hAnsi="Avenir Book" w:cs="Calibri"/>
          <w:lang w:val="en-GB"/>
        </w:rPr>
      </w:pPr>
    </w:p>
    <w:p w14:paraId="0716A5EF" w14:textId="77777777" w:rsidR="00941B26" w:rsidRPr="00641479" w:rsidRDefault="00941B26" w:rsidP="00941B26">
      <w:pPr>
        <w:rPr>
          <w:rFonts w:ascii="Calibri" w:hAnsi="Calibri" w:cs="Calibri"/>
          <w:lang w:val="en-GB"/>
        </w:rPr>
      </w:pPr>
    </w:p>
    <w:p w14:paraId="0AE87800" w14:textId="77777777" w:rsidR="00941B26" w:rsidRPr="00641479" w:rsidRDefault="00941B26" w:rsidP="00941B26">
      <w:pPr>
        <w:rPr>
          <w:rFonts w:ascii="Calibri" w:hAnsi="Calibri" w:cs="Calibri"/>
          <w:lang w:val="en-GB"/>
        </w:rPr>
      </w:pPr>
    </w:p>
    <w:p w14:paraId="135057FE" w14:textId="77777777" w:rsidR="00941B26" w:rsidRPr="00641479" w:rsidRDefault="00941B26" w:rsidP="00941B26">
      <w:pPr>
        <w:rPr>
          <w:rFonts w:ascii="Calibri" w:hAnsi="Calibri" w:cs="Calibri"/>
          <w:lang w:val="en-GB"/>
        </w:rPr>
      </w:pPr>
    </w:p>
    <w:p w14:paraId="0C4C6366" w14:textId="77777777" w:rsidR="00941B26" w:rsidRPr="00641479" w:rsidRDefault="00941B26" w:rsidP="00941B26">
      <w:pPr>
        <w:rPr>
          <w:lang w:val="en-GB"/>
        </w:rPr>
      </w:pPr>
    </w:p>
    <w:p w14:paraId="698DF567" w14:textId="77777777" w:rsidR="00941B26" w:rsidRPr="00641479" w:rsidRDefault="00941B26" w:rsidP="00941B26">
      <w:pPr>
        <w:rPr>
          <w:lang w:val="en-GB"/>
        </w:rPr>
      </w:pPr>
    </w:p>
    <w:p w14:paraId="060C56D9" w14:textId="77777777" w:rsidR="00941B26" w:rsidRPr="00641479" w:rsidRDefault="00941B26" w:rsidP="00941B26">
      <w:pPr>
        <w:rPr>
          <w:lang w:val="en-GB"/>
        </w:rPr>
      </w:pPr>
    </w:p>
    <w:p w14:paraId="226C81EC" w14:textId="77777777" w:rsidR="00941B26" w:rsidRPr="00641479" w:rsidRDefault="00941B26" w:rsidP="00941B26">
      <w:pPr>
        <w:rPr>
          <w:lang w:val="en-GB"/>
        </w:rPr>
      </w:pPr>
    </w:p>
    <w:p w14:paraId="37C11254" w14:textId="77777777" w:rsidR="00941B26" w:rsidRPr="00641479" w:rsidRDefault="00941B26" w:rsidP="00941B26">
      <w:pPr>
        <w:rPr>
          <w:lang w:val="en-GB"/>
        </w:rPr>
      </w:pPr>
    </w:p>
    <w:p w14:paraId="04E8E0F5" w14:textId="77777777" w:rsidR="00941B26" w:rsidRPr="00641479" w:rsidRDefault="00941B26" w:rsidP="00941B26">
      <w:pPr>
        <w:rPr>
          <w:lang w:val="en-GB"/>
        </w:rPr>
      </w:pPr>
    </w:p>
    <w:p w14:paraId="750AD292" w14:textId="77777777" w:rsidR="00941B26" w:rsidRPr="00641479" w:rsidRDefault="00941B26" w:rsidP="00941B26">
      <w:pPr>
        <w:rPr>
          <w:lang w:val="en-GB"/>
        </w:rPr>
      </w:pPr>
    </w:p>
    <w:p w14:paraId="3B3D1464" w14:textId="77777777" w:rsidR="00941B26" w:rsidRPr="00641479" w:rsidRDefault="00941B26" w:rsidP="00941B26">
      <w:pPr>
        <w:rPr>
          <w:lang w:val="en-GB"/>
        </w:rPr>
      </w:pPr>
    </w:p>
    <w:p w14:paraId="314402A4" w14:textId="77777777" w:rsidR="00941B26" w:rsidRPr="00641479" w:rsidRDefault="00941B26" w:rsidP="00941B26">
      <w:pPr>
        <w:rPr>
          <w:lang w:val="en-GB"/>
        </w:rPr>
      </w:pPr>
    </w:p>
    <w:p w14:paraId="19261DE7" w14:textId="77777777" w:rsidR="00941B26" w:rsidRPr="00641479" w:rsidRDefault="00941B26" w:rsidP="00941B26">
      <w:pPr>
        <w:rPr>
          <w:lang w:val="en-GB"/>
        </w:rPr>
      </w:pPr>
    </w:p>
    <w:p w14:paraId="6655F5F7" w14:textId="77777777" w:rsidR="00941B26" w:rsidRPr="00641479" w:rsidRDefault="00941B26" w:rsidP="00941B26">
      <w:pPr>
        <w:rPr>
          <w:lang w:val="en-GB"/>
        </w:rPr>
      </w:pPr>
    </w:p>
    <w:p w14:paraId="0AC9F6C6" w14:textId="77777777" w:rsidR="00941B26" w:rsidRPr="00641479" w:rsidRDefault="00941B26" w:rsidP="00941B26">
      <w:pPr>
        <w:rPr>
          <w:lang w:val="en-GB"/>
        </w:rPr>
      </w:pPr>
    </w:p>
    <w:p w14:paraId="010CCEF1" w14:textId="77777777" w:rsidR="00941B26" w:rsidRPr="00641479" w:rsidRDefault="00941B26" w:rsidP="00941B26">
      <w:pPr>
        <w:rPr>
          <w:lang w:val="en-GB"/>
        </w:rPr>
      </w:pPr>
    </w:p>
    <w:p w14:paraId="636BB230" w14:textId="77777777" w:rsidR="00941B26" w:rsidRPr="00641479" w:rsidRDefault="00941B26" w:rsidP="00941B26">
      <w:pPr>
        <w:rPr>
          <w:lang w:val="en-GB"/>
        </w:rPr>
      </w:pPr>
    </w:p>
    <w:p w14:paraId="359FD5F3" w14:textId="77777777" w:rsidR="00941B26" w:rsidRPr="00641479" w:rsidRDefault="00941B26" w:rsidP="00941B26">
      <w:pPr>
        <w:rPr>
          <w:lang w:val="en-GB"/>
        </w:rPr>
      </w:pPr>
    </w:p>
    <w:p w14:paraId="4FDF898B" w14:textId="77777777" w:rsidR="00941B26" w:rsidRPr="00641479" w:rsidRDefault="00941B26" w:rsidP="00941B26">
      <w:pPr>
        <w:rPr>
          <w:lang w:val="en-GB"/>
        </w:rPr>
      </w:pPr>
    </w:p>
    <w:p w14:paraId="4DAC7129" w14:textId="77777777" w:rsidR="00941B26" w:rsidRPr="00641479" w:rsidRDefault="00941B26" w:rsidP="00941B26">
      <w:pPr>
        <w:rPr>
          <w:lang w:val="en-GB"/>
        </w:rPr>
      </w:pPr>
    </w:p>
    <w:p w14:paraId="6B7E1FAA" w14:textId="77777777" w:rsidR="00941B26" w:rsidRPr="00641479" w:rsidRDefault="00941B26" w:rsidP="00941B26">
      <w:pPr>
        <w:rPr>
          <w:lang w:val="en-GB"/>
        </w:rPr>
      </w:pPr>
    </w:p>
    <w:p w14:paraId="60919A91" w14:textId="77777777" w:rsidR="00941B26" w:rsidRPr="00641479" w:rsidRDefault="00941B26" w:rsidP="00941B26">
      <w:pPr>
        <w:rPr>
          <w:lang w:val="en-GB"/>
        </w:rPr>
      </w:pPr>
    </w:p>
    <w:p w14:paraId="4CE39666" w14:textId="77777777" w:rsidR="00941B26" w:rsidRPr="00641479" w:rsidRDefault="00941B26" w:rsidP="00941B26">
      <w:pPr>
        <w:rPr>
          <w:lang w:val="en-GB"/>
        </w:rPr>
      </w:pPr>
    </w:p>
    <w:p w14:paraId="520DAC35" w14:textId="77777777" w:rsidR="00941B26" w:rsidRPr="00641479" w:rsidRDefault="00941B26" w:rsidP="00941B26">
      <w:pPr>
        <w:rPr>
          <w:lang w:val="en-GB"/>
        </w:rPr>
      </w:pPr>
    </w:p>
    <w:p w14:paraId="419E5C27" w14:textId="77777777" w:rsidR="00641479" w:rsidRPr="00641479" w:rsidRDefault="00641479" w:rsidP="00641479">
      <w:pPr>
        <w:pStyle w:val="Heading3"/>
        <w:pBdr>
          <w:bottom w:val="single" w:sz="4" w:space="1" w:color="auto"/>
        </w:pBdr>
        <w:ind w:right="-423"/>
        <w:contextualSpacing/>
        <w:jc w:val="both"/>
        <w:rPr>
          <w:rFonts w:ascii="Calibri" w:hAnsi="Calibri" w:cs="Calibri"/>
          <w:b/>
          <w:bCs/>
          <w:color w:val="000000"/>
          <w:lang w:val="en-GB"/>
        </w:rPr>
      </w:pPr>
      <w:r w:rsidRPr="00641479">
        <w:rPr>
          <w:rFonts w:ascii="Calibri" w:hAnsi="Calibri" w:cs="Calibri"/>
          <w:b/>
          <w:bCs/>
          <w:color w:val="000000"/>
          <w:lang w:val="en-GB"/>
        </w:rPr>
        <w:lastRenderedPageBreak/>
        <w:t>Equal Opportunities Monitoring Form</w:t>
      </w:r>
    </w:p>
    <w:p w14:paraId="73422100" w14:textId="77777777" w:rsidR="00641479" w:rsidRPr="00641479" w:rsidRDefault="00641479" w:rsidP="00641479">
      <w:pPr>
        <w:jc w:val="both"/>
        <w:rPr>
          <w:lang w:val="en-GB"/>
        </w:rPr>
      </w:pPr>
    </w:p>
    <w:p w14:paraId="4AF8FF3A" w14:textId="77777777" w:rsidR="00641479" w:rsidRPr="00641479" w:rsidRDefault="00641479" w:rsidP="00641479">
      <w:pPr>
        <w:pStyle w:val="Heading3"/>
        <w:pBdr>
          <w:bottom w:val="single" w:sz="4" w:space="1" w:color="auto"/>
        </w:pBdr>
        <w:ind w:left="-567" w:right="-423"/>
        <w:contextualSpacing/>
        <w:jc w:val="both"/>
        <w:rPr>
          <w:rFonts w:ascii="Calibri" w:hAnsi="Calibri" w:cs="Calibri"/>
          <w:color w:val="000000"/>
          <w:lang w:val="en-GB"/>
        </w:rPr>
      </w:pPr>
      <w:r w:rsidRPr="00641479">
        <w:rPr>
          <w:rFonts w:ascii="Calibri" w:hAnsi="Calibri" w:cs="Calibri"/>
          <w:color w:val="000000"/>
          <w:lang w:val="en-GB"/>
        </w:rPr>
        <w:t>This is sensitive personal data and will be treated with the utmost confidentiality in line with the requirements of the Data Protection legislation. The data will only be used for general statistical and monitoring purposes. The data will not be taken into account in assessing your application.</w:t>
      </w:r>
    </w:p>
    <w:p w14:paraId="4D642212" w14:textId="77777777" w:rsidR="00641479" w:rsidRPr="00641479" w:rsidRDefault="00641479" w:rsidP="00641479">
      <w:pPr>
        <w:jc w:val="both"/>
        <w:rPr>
          <w:lang w:val="en-GB" w:eastAsia="ja-JP"/>
        </w:rPr>
      </w:pPr>
    </w:p>
    <w:p w14:paraId="157BE9C1" w14:textId="77777777" w:rsidR="00641479" w:rsidRPr="00641479" w:rsidRDefault="00641479" w:rsidP="00641479">
      <w:pPr>
        <w:autoSpaceDE w:val="0"/>
        <w:ind w:left="567"/>
        <w:contextualSpacing/>
        <w:jc w:val="both"/>
        <w:rPr>
          <w:rFonts w:ascii="Calibri" w:hAnsi="Calibri" w:cs="Calibri"/>
          <w:b/>
          <w:bCs/>
          <w:color w:val="000000"/>
          <w:sz w:val="28"/>
          <w:szCs w:val="28"/>
          <w:lang w:val="en-GB"/>
        </w:rPr>
      </w:pPr>
    </w:p>
    <w:p w14:paraId="4DC34317" w14:textId="77777777" w:rsidR="00641479" w:rsidRPr="00641479" w:rsidRDefault="00641479" w:rsidP="00641479">
      <w:pPr>
        <w:autoSpaceDE w:val="0"/>
        <w:ind w:left="-567"/>
        <w:contextualSpacing/>
        <w:rPr>
          <w:rFonts w:ascii="Calibri" w:hAnsi="Calibri" w:cs="Calibri"/>
          <w:bCs/>
          <w:color w:val="000000"/>
          <w:sz w:val="28"/>
          <w:szCs w:val="28"/>
          <w:lang w:val="en-GB"/>
        </w:rPr>
      </w:pPr>
      <w:r w:rsidRPr="00641479">
        <w:rPr>
          <w:rFonts w:ascii="Calibri" w:hAnsi="Calibri" w:cs="Calibri"/>
          <w:b/>
          <w:bCs/>
          <w:color w:val="000000"/>
          <w:sz w:val="28"/>
          <w:szCs w:val="28"/>
          <w:lang w:val="en-GB"/>
        </w:rPr>
        <w:t>Position Applied For:</w:t>
      </w:r>
      <w:r w:rsidRPr="00641479">
        <w:rPr>
          <w:rFonts w:ascii="Calibri" w:hAnsi="Calibri" w:cs="Calibri"/>
          <w:color w:val="000000"/>
          <w:sz w:val="28"/>
          <w:szCs w:val="28"/>
          <w:lang w:val="en-GB" w:eastAsia="ja-JP"/>
        </w:rPr>
        <w:t xml:space="preserve"> ……………………………………………</w:t>
      </w:r>
    </w:p>
    <w:p w14:paraId="56F1A91D" w14:textId="77777777" w:rsidR="00641479" w:rsidRPr="00641479" w:rsidRDefault="00641479" w:rsidP="00641479">
      <w:pPr>
        <w:pStyle w:val="NormalWeb"/>
        <w:tabs>
          <w:tab w:val="left" w:pos="4423"/>
        </w:tabs>
        <w:spacing w:before="0" w:after="0"/>
        <w:contextualSpacing/>
        <w:jc w:val="both"/>
        <w:rPr>
          <w:rFonts w:ascii="Verdana" w:hAnsi="Verdana" w:cs="Verdana"/>
          <w:sz w:val="22"/>
          <w:szCs w:val="22"/>
        </w:rPr>
      </w:pPr>
    </w:p>
    <w:p w14:paraId="0FF19C9F" w14:textId="77777777" w:rsidR="00641479" w:rsidRPr="00641479" w:rsidRDefault="00641479" w:rsidP="00641479">
      <w:pPr>
        <w:pStyle w:val="Standard"/>
        <w:jc w:val="both"/>
        <w:rPr>
          <w:rFonts w:ascii="Calibri" w:hAnsi="Calibri" w:cs="Calibri"/>
          <w:b/>
          <w:bCs/>
          <w:color w:val="000000"/>
          <w:kern w:val="0"/>
          <w:sz w:val="28"/>
          <w:szCs w:val="28"/>
          <w:lang w:eastAsia="ja-JP"/>
        </w:rPr>
      </w:pPr>
    </w:p>
    <w:p w14:paraId="4312467F"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noProof/>
        </w:rPr>
        <mc:AlternateContent>
          <mc:Choice Requires="wps">
            <w:drawing>
              <wp:anchor distT="4294967292" distB="4294967292" distL="114300" distR="114300" simplePos="0" relativeHeight="251661312" behindDoc="0" locked="0" layoutInCell="1" allowOverlap="1" wp14:anchorId="006C6C72" wp14:editId="5A890962">
                <wp:simplePos x="0" y="0"/>
                <wp:positionH relativeFrom="column">
                  <wp:posOffset>-457200</wp:posOffset>
                </wp:positionH>
                <wp:positionV relativeFrom="paragraph">
                  <wp:posOffset>100329</wp:posOffset>
                </wp:positionV>
                <wp:extent cx="5943600" cy="0"/>
                <wp:effectExtent l="12700" t="12700" r="12700" b="12700"/>
                <wp:wrapTight wrapText="bothSides">
                  <wp:wrapPolygon edited="0">
                    <wp:start x="-46" y="-1"/>
                    <wp:lineTo x="-46" y="-1"/>
                    <wp:lineTo x="21646" y="-1"/>
                    <wp:lineTo x="21646" y="-1"/>
                    <wp:lineTo x="-46" y="-1"/>
                  </wp:wrapPolygon>
                </wp:wrapTight>
                <wp:docPr id="69379317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405BDCE2" id="Straight Connector 13" o:spid="_x0000_s1026" style="position:absolute;z-index:251661312;visibility:visible;mso-wrap-style:square;mso-width-percent:0;mso-height-percent:0;mso-wrap-distance-left:9pt;mso-wrap-distance-top:.Ømm;mso-wrap-distance-right:9pt;mso-wrap-distance-bottom:.Ømm;mso-position-horizontal:absolute;mso-position-horizontal-relative:text;mso-position-vertical:absolute;mso-position-vertical-relative:text;mso-width-percent:0;mso-height-percent:0;mso-width-relative:page;mso-height-relative:page" from="-36pt,7.9pt" to="6in,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" strokeweight=".25906mm">
                <v:stroke joinstyle="miter" endcap="square"/>
                <o:lock v:ext="edit" shapetype="f"/>
                <w10:wrap type="tight"/>
              </v:line>
            </w:pict>
          </mc:Fallback>
        </mc:AlternateContent>
      </w:r>
      <w:r w:rsidRPr="00641479">
        <w:rPr>
          <w:rFonts w:ascii="Calibri" w:hAnsi="Calibri" w:cs="Calibri"/>
          <w:b/>
          <w:bCs/>
          <w:color w:val="000000"/>
          <w:kern w:val="0"/>
          <w:sz w:val="28"/>
          <w:szCs w:val="28"/>
          <w:lang w:eastAsia="ja-JP"/>
        </w:rPr>
        <w:t xml:space="preserve">Gender: </w:t>
      </w:r>
      <w:r w:rsidRPr="00641479">
        <w:rPr>
          <w:rFonts w:ascii="Calibri" w:hAnsi="Calibri" w:cs="Calibri"/>
          <w:color w:val="000000"/>
          <w:kern w:val="0"/>
          <w:sz w:val="28"/>
          <w:szCs w:val="28"/>
          <w:lang w:eastAsia="ja-JP"/>
        </w:rPr>
        <w:t xml:space="preserve">Man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Woman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Intersex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Non-binary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Prefer not to say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If you prefer to use your own term, please specify here …………………….</w:t>
      </w:r>
    </w:p>
    <w:p w14:paraId="2F273B99" w14:textId="77777777" w:rsidR="00641479" w:rsidRPr="00641479" w:rsidRDefault="00641479" w:rsidP="00641479">
      <w:pPr>
        <w:pStyle w:val="Standard"/>
        <w:ind w:left="-567"/>
        <w:jc w:val="both"/>
        <w:rPr>
          <w:rFonts w:ascii="Calibri" w:hAnsi="Calibri" w:cs="Calibri"/>
          <w:color w:val="000000"/>
          <w:kern w:val="0"/>
          <w:sz w:val="28"/>
          <w:szCs w:val="28"/>
          <w:lang w:eastAsia="ja-JP"/>
        </w:rPr>
      </w:pPr>
    </w:p>
    <w:p w14:paraId="0F261EAC"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noProof/>
        </w:rPr>
        <mc:AlternateContent>
          <mc:Choice Requires="wps">
            <w:drawing>
              <wp:anchor distT="4294967292" distB="4294967292" distL="114300" distR="114300" simplePos="0" relativeHeight="251662336" behindDoc="0" locked="0" layoutInCell="1" allowOverlap="1" wp14:anchorId="5639E8BE" wp14:editId="06A294CC">
                <wp:simplePos x="0" y="0"/>
                <wp:positionH relativeFrom="column">
                  <wp:posOffset>-457200</wp:posOffset>
                </wp:positionH>
                <wp:positionV relativeFrom="paragraph">
                  <wp:posOffset>110489</wp:posOffset>
                </wp:positionV>
                <wp:extent cx="5943600" cy="0"/>
                <wp:effectExtent l="12700" t="12700" r="12700" b="12700"/>
                <wp:wrapTight wrapText="bothSides">
                  <wp:wrapPolygon edited="0">
                    <wp:start x="-46" y="-1"/>
                    <wp:lineTo x="-46" y="-1"/>
                    <wp:lineTo x="21646" y="-1"/>
                    <wp:lineTo x="21646" y="-1"/>
                    <wp:lineTo x="-46" y="-1"/>
                  </wp:wrapPolygon>
                </wp:wrapTight>
                <wp:docPr id="8652407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64EDF619" id="Straight Connector 11" o:spid="_x0000_s1026" style="position:absolute;z-index:251662336;visibility:visible;mso-wrap-style:square;mso-width-percent:0;mso-height-percent:0;mso-wrap-distance-left:9pt;mso-wrap-distance-top:.Ømm;mso-wrap-distance-right:9pt;mso-wrap-distance-bottom:.Ømm;mso-position-horizontal:absolute;mso-position-horizontal-relative:text;mso-position-vertical:absolute;mso-position-vertical-relative:text;mso-width-percent:0;mso-height-percent:0;mso-width-relative:page;mso-height-relative:page" from="-36pt,8.7pt" to="6in,8.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" strokeweight=".25906mm">
                <v:stroke joinstyle="miter" endcap="square"/>
                <o:lock v:ext="edit" shapetype="f"/>
                <w10:wrap type="tight"/>
              </v:line>
            </w:pict>
          </mc:Fallback>
        </mc:AlternateContent>
      </w:r>
      <w:r w:rsidRPr="00641479">
        <w:rPr>
          <w:rFonts w:ascii="Calibri" w:hAnsi="Calibri" w:cs="Calibri"/>
          <w:b/>
          <w:bCs/>
          <w:color w:val="000000"/>
          <w:kern w:val="0"/>
          <w:sz w:val="28"/>
          <w:szCs w:val="28"/>
          <w:lang w:eastAsia="ja-JP"/>
        </w:rPr>
        <w:t>Are you married or in a civil partnership?</w:t>
      </w:r>
      <w:r w:rsidRPr="00641479">
        <w:rPr>
          <w:rFonts w:ascii="Calibri" w:hAnsi="Calibri" w:cs="Calibri"/>
          <w:color w:val="000000"/>
          <w:kern w:val="0"/>
          <w:sz w:val="28"/>
          <w:szCs w:val="28"/>
          <w:lang w:eastAsia="ja-JP"/>
        </w:rPr>
        <w:t xml:space="preserve">   Yes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 xml:space="preserve">No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Prefer not to say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p>
    <w:p w14:paraId="447367E7" w14:textId="77777777" w:rsidR="00641479" w:rsidRPr="00641479" w:rsidRDefault="00641479" w:rsidP="00641479">
      <w:pPr>
        <w:pStyle w:val="Standard"/>
        <w:ind w:left="-567"/>
        <w:jc w:val="both"/>
        <w:rPr>
          <w:rFonts w:ascii="Calibri" w:hAnsi="Calibri" w:cs="Calibri"/>
          <w:color w:val="000000"/>
          <w:kern w:val="0"/>
          <w:sz w:val="28"/>
          <w:szCs w:val="28"/>
          <w:lang w:eastAsia="ja-JP"/>
        </w:rPr>
      </w:pPr>
    </w:p>
    <w:p w14:paraId="1A65E455"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noProof/>
        </w:rPr>
        <mc:AlternateContent>
          <mc:Choice Requires="wps">
            <w:drawing>
              <wp:anchor distT="4294967292" distB="4294967292" distL="114300" distR="114300" simplePos="0" relativeHeight="251659264" behindDoc="0" locked="0" layoutInCell="1" allowOverlap="1" wp14:anchorId="26330C6F" wp14:editId="0F70CC41">
                <wp:simplePos x="0" y="0"/>
                <wp:positionH relativeFrom="column">
                  <wp:posOffset>-462915</wp:posOffset>
                </wp:positionH>
                <wp:positionV relativeFrom="paragraph">
                  <wp:posOffset>88899</wp:posOffset>
                </wp:positionV>
                <wp:extent cx="5943600" cy="0"/>
                <wp:effectExtent l="12700" t="12700" r="12700" b="12700"/>
                <wp:wrapTight wrapText="bothSides">
                  <wp:wrapPolygon edited="0">
                    <wp:start x="-46" y="-1"/>
                    <wp:lineTo x="-46" y="-1"/>
                    <wp:lineTo x="21646" y="-1"/>
                    <wp:lineTo x="21646" y="-1"/>
                    <wp:lineTo x="-46" y="-1"/>
                  </wp:wrapPolygon>
                </wp:wrapTight>
                <wp:docPr id="15396610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5A4D38A0" id="Straight Connector 9" o:spid="_x0000_s1026" style="position:absolute;z-index:251659264;visibility:visible;mso-wrap-style:square;mso-width-percent:0;mso-height-percent:0;mso-wrap-distance-left:9pt;mso-wrap-distance-top:.Ømm;mso-wrap-distance-right:9pt;mso-wrap-distance-bottom:.Ømm;mso-position-horizontal:absolute;mso-position-horizontal-relative:text;mso-position-vertical:absolute;mso-position-vertical-relative:text;mso-width-percent:0;mso-height-percent:0;mso-width-relative:page;mso-height-relative:page" from="-36.45pt,7pt" to="431.55pt,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" strokeweight=".25906mm">
                <v:stroke joinstyle="miter" endcap="square"/>
                <o:lock v:ext="edit" shapetype="f"/>
                <w10:wrap type="tight"/>
              </v:line>
            </w:pict>
          </mc:Fallback>
        </mc:AlternateContent>
      </w:r>
      <w:r w:rsidRPr="00641479">
        <w:rPr>
          <w:rFonts w:ascii="Calibri" w:hAnsi="Calibri" w:cs="Calibri"/>
          <w:b/>
          <w:bCs/>
          <w:color w:val="000000"/>
          <w:kern w:val="0"/>
          <w:sz w:val="28"/>
          <w:szCs w:val="28"/>
          <w:lang w:eastAsia="ja-JP"/>
        </w:rPr>
        <w:t>Age:</w:t>
      </w:r>
      <w:r w:rsidRPr="00641479">
        <w:rPr>
          <w:rFonts w:ascii="Calibri" w:hAnsi="Calibri" w:cs="Calibri"/>
          <w:b/>
          <w:bCs/>
          <w:color w:val="000000"/>
          <w:kern w:val="0"/>
          <w:sz w:val="28"/>
          <w:szCs w:val="28"/>
          <w:lang w:eastAsia="ja-JP"/>
        </w:rPr>
        <w:tab/>
      </w:r>
      <w:r w:rsidRPr="00641479">
        <w:rPr>
          <w:rFonts w:ascii="Calibri" w:hAnsi="Calibri" w:cs="Calibri"/>
          <w:color w:val="000000"/>
          <w:kern w:val="0"/>
          <w:sz w:val="28"/>
          <w:szCs w:val="28"/>
          <w:lang w:eastAsia="ja-JP"/>
        </w:rPr>
        <w:t>16-24</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25-29</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30-34</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35-39</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40-44</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45-49</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50-54</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55-59</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60-64</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65+</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Prefer not to say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p>
    <w:p w14:paraId="51F55B6F" w14:textId="77777777" w:rsidR="00641479" w:rsidRPr="00641479" w:rsidRDefault="00641479" w:rsidP="00641479">
      <w:pPr>
        <w:pStyle w:val="Standard"/>
        <w:ind w:left="-567"/>
        <w:jc w:val="both"/>
        <w:rPr>
          <w:rFonts w:ascii="Calibri" w:hAnsi="Calibri" w:cs="Calibri"/>
          <w:color w:val="000000"/>
          <w:kern w:val="0"/>
          <w:sz w:val="28"/>
          <w:szCs w:val="28"/>
          <w:lang w:eastAsia="ja-JP"/>
        </w:rPr>
      </w:pPr>
    </w:p>
    <w:p w14:paraId="4CC180E6"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r w:rsidRPr="00641479">
        <w:rPr>
          <w:noProof/>
        </w:rPr>
        <mc:AlternateContent>
          <mc:Choice Requires="wps">
            <w:drawing>
              <wp:anchor distT="4294967292" distB="4294967292" distL="114300" distR="114300" simplePos="0" relativeHeight="251660288" behindDoc="0" locked="0" layoutInCell="1" allowOverlap="1" wp14:anchorId="7558897D" wp14:editId="609F833C">
                <wp:simplePos x="0" y="0"/>
                <wp:positionH relativeFrom="column">
                  <wp:posOffset>-417195</wp:posOffset>
                </wp:positionH>
                <wp:positionV relativeFrom="paragraph">
                  <wp:posOffset>93344</wp:posOffset>
                </wp:positionV>
                <wp:extent cx="5943600" cy="0"/>
                <wp:effectExtent l="12700" t="12700" r="12700" b="12700"/>
                <wp:wrapTight wrapText="bothSides">
                  <wp:wrapPolygon edited="0">
                    <wp:start x="-46" y="-1"/>
                    <wp:lineTo x="-46" y="-1"/>
                    <wp:lineTo x="21646" y="-1"/>
                    <wp:lineTo x="21646" y="-1"/>
                    <wp:lineTo x="-46" y="-1"/>
                  </wp:wrapPolygon>
                </wp:wrapTight>
                <wp:docPr id="84381908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25FFA6D9" id="Straight Connector 7" o:spid="_x0000_s1026" style="position:absolute;z-index:251660288;visibility:visible;mso-wrap-style:square;mso-width-percent:0;mso-height-percent:0;mso-wrap-distance-left:9pt;mso-wrap-distance-top:.Ømm;mso-wrap-distance-right:9pt;mso-wrap-distance-bottom:.Ømm;mso-position-horizontal:absolute;mso-position-horizontal-relative:text;mso-position-vertical:absolute;mso-position-vertical-relative:text;mso-width-percent:0;mso-height-percent:0;mso-width-relative:page;mso-height-relative:page" from="-32.85pt,7.35pt" to="435.15pt,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" strokeweight=".25906mm">
                <v:stroke joinstyle="miter" endcap="square"/>
                <o:lock v:ext="edit" shapetype="f"/>
                <w10:wrap type="tight"/>
              </v:line>
            </w:pict>
          </mc:Fallback>
        </mc:AlternateContent>
      </w:r>
      <w:r w:rsidRPr="00641479">
        <w:rPr>
          <w:rFonts w:ascii="Calibri" w:hAnsi="Calibri" w:cs="Calibri"/>
          <w:b/>
          <w:bCs/>
          <w:color w:val="000000"/>
          <w:kern w:val="0"/>
          <w:sz w:val="28"/>
          <w:szCs w:val="28"/>
          <w:lang w:eastAsia="ja-JP"/>
        </w:rPr>
        <w:t>What is your ethnicity?</w:t>
      </w:r>
    </w:p>
    <w:p w14:paraId="367ACDA6"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Ethnic origin is not about nationality, place of birth or citizenship. It is about the group to which you perceive you belong. Please tick the appropriate box</w:t>
      </w:r>
    </w:p>
    <w:p w14:paraId="203027D5" w14:textId="77777777" w:rsidR="00641479" w:rsidRPr="00641479" w:rsidRDefault="00641479" w:rsidP="00641479">
      <w:pPr>
        <w:pStyle w:val="Standard"/>
        <w:ind w:left="-567"/>
        <w:jc w:val="both"/>
        <w:rPr>
          <w:rFonts w:ascii="Calibri" w:hAnsi="Calibri" w:cs="Calibri"/>
          <w:color w:val="000000"/>
          <w:kern w:val="0"/>
          <w:sz w:val="28"/>
          <w:szCs w:val="28"/>
          <w:lang w:eastAsia="ja-JP"/>
        </w:rPr>
      </w:pPr>
    </w:p>
    <w:p w14:paraId="7274D7A4"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r w:rsidRPr="00641479">
        <w:rPr>
          <w:rFonts w:ascii="Calibri" w:hAnsi="Calibri" w:cs="Calibri"/>
          <w:b/>
          <w:bCs/>
          <w:color w:val="000000"/>
          <w:kern w:val="0"/>
          <w:sz w:val="28"/>
          <w:szCs w:val="28"/>
          <w:lang w:eastAsia="ja-JP"/>
        </w:rPr>
        <w:t>White:</w:t>
      </w:r>
    </w:p>
    <w:p w14:paraId="07819070" w14:textId="77777777" w:rsidR="00641479" w:rsidRPr="00641479" w:rsidRDefault="00641479" w:rsidP="00641479">
      <w:pPr>
        <w:pStyle w:val="Standard"/>
        <w:ind w:left="-567" w:firstLine="2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 xml:space="preserve">English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Welsh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Scottish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Northern Irish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Irish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p>
    <w:p w14:paraId="108ED4B5" w14:textId="77777777" w:rsidR="00641479" w:rsidRPr="00641479" w:rsidRDefault="00641479" w:rsidP="00641479">
      <w:pPr>
        <w:pStyle w:val="Standard"/>
        <w:ind w:left="-567" w:firstLine="28"/>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 xml:space="preserve">British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Gypsy or Irish Traveller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Prefer not to say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p>
    <w:p w14:paraId="5282EA30" w14:textId="77777777" w:rsidR="00641479" w:rsidRPr="00641479" w:rsidRDefault="00641479" w:rsidP="00641479">
      <w:pPr>
        <w:pStyle w:val="Standard"/>
        <w:spacing w:before="60"/>
        <w:ind w:left="-567" w:firstLine="28"/>
        <w:jc w:val="both"/>
        <w:rPr>
          <w:rFonts w:ascii="Calibri" w:hAnsi="Calibri" w:cs="Calibri"/>
          <w:color w:val="000000"/>
          <w:kern w:val="0"/>
          <w:sz w:val="28"/>
          <w:szCs w:val="28"/>
          <w:lang w:eastAsia="ja-JP"/>
        </w:rPr>
      </w:pPr>
    </w:p>
    <w:p w14:paraId="035F0364" w14:textId="77777777" w:rsidR="00641479" w:rsidRPr="00641479" w:rsidRDefault="00641479" w:rsidP="00641479">
      <w:pPr>
        <w:pStyle w:val="Standard"/>
        <w:spacing w:before="60"/>
        <w:ind w:left="-567" w:firstLine="28"/>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Any other white background, please write here: ……………………………………………</w:t>
      </w:r>
    </w:p>
    <w:p w14:paraId="6F11BF89" w14:textId="77777777" w:rsidR="00641479" w:rsidRPr="00641479" w:rsidRDefault="00641479" w:rsidP="00641479">
      <w:pPr>
        <w:pStyle w:val="Standard"/>
        <w:ind w:left="-567"/>
        <w:jc w:val="both"/>
        <w:rPr>
          <w:rFonts w:ascii="Calibri" w:hAnsi="Calibri" w:cs="Calibri"/>
          <w:color w:val="000000"/>
          <w:kern w:val="0"/>
          <w:sz w:val="28"/>
          <w:szCs w:val="28"/>
          <w:lang w:eastAsia="ja-JP"/>
        </w:rPr>
      </w:pPr>
    </w:p>
    <w:p w14:paraId="16EDCB0E"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r w:rsidRPr="00641479">
        <w:rPr>
          <w:rFonts w:ascii="Calibri" w:hAnsi="Calibri" w:cs="Calibri"/>
          <w:b/>
          <w:bCs/>
          <w:color w:val="000000"/>
          <w:kern w:val="0"/>
          <w:sz w:val="28"/>
          <w:szCs w:val="28"/>
          <w:lang w:eastAsia="ja-JP"/>
        </w:rPr>
        <w:t>Mixed/multiple ethnic groups:</w:t>
      </w:r>
    </w:p>
    <w:p w14:paraId="3B939B4C"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 xml:space="preserve">White and Black Caribbean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 xml:space="preserve">White and Black African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White and Asian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 xml:space="preserve">    Prefer not to say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p>
    <w:p w14:paraId="28B989D4"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lastRenderedPageBreak/>
        <w:t xml:space="preserve">Any other mixed background, please write here: …………………………………………… </w:t>
      </w:r>
    </w:p>
    <w:p w14:paraId="70E94DF9"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p>
    <w:p w14:paraId="41613FFE"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r w:rsidRPr="00641479">
        <w:rPr>
          <w:rFonts w:ascii="Calibri" w:hAnsi="Calibri" w:cs="Calibri"/>
          <w:b/>
          <w:bCs/>
          <w:color w:val="000000"/>
          <w:kern w:val="0"/>
          <w:sz w:val="28"/>
          <w:szCs w:val="28"/>
          <w:lang w:eastAsia="ja-JP"/>
        </w:rPr>
        <w:t>Asian/Asian British:</w:t>
      </w:r>
    </w:p>
    <w:p w14:paraId="4AE0DAC0"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 xml:space="preserve">Indian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 xml:space="preserve">   Pakistani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Bangladeshi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 xml:space="preserve">   Chinese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p>
    <w:p w14:paraId="2F34CBAC"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 xml:space="preserve">Prefer not to say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p>
    <w:p w14:paraId="177649BF"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Any other Asian background, please write here: ………………………………………..</w:t>
      </w:r>
      <w:r w:rsidRPr="00641479">
        <w:rPr>
          <w:rFonts w:ascii="Calibri" w:hAnsi="Calibri" w:cs="Calibri"/>
          <w:color w:val="000000"/>
          <w:kern w:val="0"/>
          <w:sz w:val="28"/>
          <w:szCs w:val="28"/>
          <w:lang w:eastAsia="ja-JP"/>
        </w:rPr>
        <w:tab/>
      </w:r>
      <w:r w:rsidRPr="00641479">
        <w:rPr>
          <w:rFonts w:ascii="Calibri" w:hAnsi="Calibri" w:cs="Calibri"/>
          <w:color w:val="000000"/>
          <w:kern w:val="0"/>
          <w:sz w:val="28"/>
          <w:szCs w:val="28"/>
          <w:lang w:eastAsia="ja-JP"/>
        </w:rPr>
        <w:tab/>
      </w:r>
    </w:p>
    <w:p w14:paraId="2FF7EA12"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r w:rsidRPr="00641479">
        <w:rPr>
          <w:rFonts w:ascii="Calibri" w:hAnsi="Calibri" w:cs="Calibri"/>
          <w:b/>
          <w:bCs/>
          <w:color w:val="000000"/>
          <w:kern w:val="0"/>
          <w:sz w:val="28"/>
          <w:szCs w:val="28"/>
          <w:lang w:eastAsia="ja-JP"/>
        </w:rPr>
        <w:tab/>
      </w:r>
    </w:p>
    <w:p w14:paraId="54DB8B88"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r w:rsidRPr="00641479">
        <w:rPr>
          <w:rFonts w:ascii="Calibri" w:hAnsi="Calibri" w:cs="Calibri"/>
          <w:b/>
          <w:bCs/>
          <w:color w:val="000000"/>
          <w:kern w:val="0"/>
          <w:sz w:val="28"/>
          <w:szCs w:val="28"/>
          <w:lang w:eastAsia="ja-JP"/>
        </w:rPr>
        <w:t>Black/ African/ Caribbean/ Black British:</w:t>
      </w:r>
    </w:p>
    <w:p w14:paraId="0584B5D4"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 xml:space="preserve">African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 xml:space="preserve">    Caribbean</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Prefer not to say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p>
    <w:p w14:paraId="4F403C30"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Any other Black/African/Caribbean background, please write here:  ………………</w:t>
      </w:r>
    </w:p>
    <w:p w14:paraId="6E51E3C9"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p>
    <w:p w14:paraId="569C9ADE"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r w:rsidRPr="00641479">
        <w:rPr>
          <w:rFonts w:ascii="Calibri" w:hAnsi="Calibri" w:cs="Calibri"/>
          <w:b/>
          <w:bCs/>
          <w:color w:val="000000"/>
          <w:kern w:val="0"/>
          <w:sz w:val="28"/>
          <w:szCs w:val="28"/>
          <w:lang w:eastAsia="ja-JP"/>
        </w:rPr>
        <w:t>Other ethnic group:</w:t>
      </w:r>
    </w:p>
    <w:p w14:paraId="50EE126F"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Arab</w:t>
      </w:r>
      <w:r w:rsidRPr="00641479">
        <w:rPr>
          <w:rFonts w:ascii="Calibri" w:hAnsi="Calibri" w:cs="Calibri"/>
          <w:color w:val="000000"/>
          <w:kern w:val="0"/>
          <w:sz w:val="28"/>
          <w:szCs w:val="28"/>
          <w:lang w:eastAsia="ja-JP"/>
        </w:rPr>
        <w:tab/>
        <w:t xml:space="preserve">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r w:rsidRPr="00641479">
        <w:rPr>
          <w:rFonts w:ascii="Calibri" w:hAnsi="Calibri" w:cs="Calibri"/>
          <w:color w:val="000000"/>
          <w:kern w:val="0"/>
          <w:sz w:val="28"/>
          <w:szCs w:val="28"/>
          <w:lang w:eastAsia="ja-JP"/>
        </w:rPr>
        <w:tab/>
        <w:t xml:space="preserve">Prefer not to say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Any other ethnic group, please write here:   …………………………………………………………………………………………………………………….</w:t>
      </w:r>
    </w:p>
    <w:p w14:paraId="584619B8" w14:textId="77777777" w:rsidR="00641479" w:rsidRPr="00641479" w:rsidRDefault="00641479" w:rsidP="00641479">
      <w:pPr>
        <w:pStyle w:val="Standard"/>
        <w:ind w:left="-567"/>
        <w:jc w:val="both"/>
        <w:rPr>
          <w:rFonts w:ascii="Calibri" w:hAnsi="Calibri" w:cs="Calibri"/>
          <w:color w:val="000000"/>
          <w:kern w:val="0"/>
          <w:sz w:val="28"/>
          <w:szCs w:val="28"/>
          <w:lang w:eastAsia="ja-JP"/>
        </w:rPr>
      </w:pPr>
    </w:p>
    <w:p w14:paraId="1455892E"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r w:rsidRPr="00641479">
        <w:rPr>
          <w:noProof/>
        </w:rPr>
        <mc:AlternateContent>
          <mc:Choice Requires="wps">
            <w:drawing>
              <wp:anchor distT="4294967292" distB="4294967292" distL="114300" distR="114300" simplePos="0" relativeHeight="251663360" behindDoc="0" locked="0" layoutInCell="1" allowOverlap="1" wp14:anchorId="627A742E" wp14:editId="0EC7EB52">
                <wp:simplePos x="0" y="0"/>
                <wp:positionH relativeFrom="column">
                  <wp:posOffset>-342900</wp:posOffset>
                </wp:positionH>
                <wp:positionV relativeFrom="paragraph">
                  <wp:posOffset>111124</wp:posOffset>
                </wp:positionV>
                <wp:extent cx="5943600" cy="0"/>
                <wp:effectExtent l="12700" t="12700" r="12700" b="12700"/>
                <wp:wrapTight wrapText="bothSides">
                  <wp:wrapPolygon edited="0">
                    <wp:start x="-46" y="-1"/>
                    <wp:lineTo x="-46" y="-1"/>
                    <wp:lineTo x="21646" y="-1"/>
                    <wp:lineTo x="21646" y="-1"/>
                    <wp:lineTo x="-46" y="-1"/>
                  </wp:wrapPolygon>
                </wp:wrapTight>
                <wp:docPr id="95741046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549407CE" id="Straight Connector 5" o:spid="_x0000_s1026" style="position:absolute;z-index:251663360;visibility:visible;mso-wrap-style:square;mso-width-percent:0;mso-height-percent:0;mso-wrap-distance-left:9pt;mso-wrap-distance-top:.Ømm;mso-wrap-distance-right:9pt;mso-wrap-distance-bottom:.Ømm;mso-position-horizontal:absolute;mso-position-horizontal-relative:text;mso-position-vertical:absolute;mso-position-vertical-relative:text;mso-width-percent:0;mso-height-percent:0;mso-width-relative:page;mso-height-relative:page" from="-27pt,8.75pt" to="441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" strokeweight=".25906mm">
                <v:stroke joinstyle="miter" endcap="square"/>
                <o:lock v:ext="edit" shapetype="f"/>
                <w10:wrap type="tight"/>
              </v:line>
            </w:pict>
          </mc:Fallback>
        </mc:AlternateContent>
      </w:r>
      <w:r w:rsidRPr="00641479">
        <w:rPr>
          <w:rFonts w:ascii="Calibri" w:hAnsi="Calibri" w:cs="Calibri"/>
          <w:b/>
          <w:bCs/>
          <w:color w:val="000000"/>
          <w:kern w:val="0"/>
          <w:sz w:val="28"/>
          <w:szCs w:val="28"/>
          <w:lang w:eastAsia="ja-JP"/>
        </w:rPr>
        <w:t>What is your sexual orientation?</w:t>
      </w:r>
    </w:p>
    <w:p w14:paraId="307C5B51"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 xml:space="preserve">Heterosexual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ab/>
        <w:t xml:space="preserve">  Gay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Lesbian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ab/>
        <w:t xml:space="preserve">     Bisexual  </w:t>
      </w:r>
      <w:r w:rsidRPr="00641479">
        <w:rPr>
          <w:rFonts w:ascii="Wingdings 2" w:hAnsi="Wingdings 2" w:cs="Calibri"/>
          <w:b/>
          <w:bCs/>
          <w:color w:val="000000"/>
          <w:kern w:val="0"/>
          <w:sz w:val="28"/>
          <w:szCs w:val="28"/>
          <w:lang w:eastAsia="ja-JP"/>
        </w:rPr>
        <w:t>£</w:t>
      </w:r>
    </w:p>
    <w:p w14:paraId="2DC7EF58"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 xml:space="preserve">Prefer not to say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w:t>
      </w:r>
    </w:p>
    <w:p w14:paraId="6A35D04B"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If you prefer to use your own term, please specify here ………………………………</w:t>
      </w:r>
    </w:p>
    <w:p w14:paraId="2D84B878"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noProof/>
        </w:rPr>
        <mc:AlternateContent>
          <mc:Choice Requires="wps">
            <w:drawing>
              <wp:anchor distT="4294967292" distB="4294967292" distL="114300" distR="114300" simplePos="0" relativeHeight="251665408" behindDoc="0" locked="0" layoutInCell="1" allowOverlap="1" wp14:anchorId="269B5DC4" wp14:editId="3168EBCA">
                <wp:simplePos x="0" y="0"/>
                <wp:positionH relativeFrom="column">
                  <wp:posOffset>-339725</wp:posOffset>
                </wp:positionH>
                <wp:positionV relativeFrom="paragraph">
                  <wp:posOffset>240029</wp:posOffset>
                </wp:positionV>
                <wp:extent cx="6278245" cy="0"/>
                <wp:effectExtent l="12700" t="12700" r="8255" b="12700"/>
                <wp:wrapTight wrapText="bothSides">
                  <wp:wrapPolygon edited="0">
                    <wp:start x="-44" y="-1"/>
                    <wp:lineTo x="-44" y="-1"/>
                    <wp:lineTo x="21628" y="-1"/>
                    <wp:lineTo x="21628" y="-1"/>
                    <wp:lineTo x="-44" y="-1"/>
                  </wp:wrapPolygon>
                </wp:wrapTight>
                <wp:docPr id="185254506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8245" cy="0"/>
                        </a:xfrm>
                        <a:prstGeom prst="line">
                          <a:avLst/>
                        </a:prstGeom>
                        <a:noFill/>
                        <a:ln w="9326" cap="sq">
                          <a:solidFill>
                            <a:srgbClr val="000000"/>
                          </a:solidFill>
                          <a:prstDash val="solid"/>
                          <a:miter/>
                        </a:ln>
                      </wps:spPr>
                      <wps:bodyPr/>
                    </wps:wsp>
                  </a:graphicData>
                </a:graphic>
                <wp14:sizeRelH relativeFrom="margin">
                  <wp14:pctWidth>0</wp14:pctWidth>
                </wp14:sizeRelH>
                <wp14:sizeRelV relativeFrom="page">
                  <wp14:pctHeight>0</wp14:pctHeight>
                </wp14:sizeRelV>
              </wp:anchor>
            </w:drawing>
          </mc:Choice>
          <mc:Fallback>
            <w:pict>
              <v:line w14:anchorId="4D6719B6" id="Straight Connector 3" o:spid="_x0000_s1026" style="position:absolute;z-index:251665408;visibility:visible;mso-wrap-style:square;mso-width-percent:0;mso-height-percent:0;mso-wrap-distance-left:9pt;mso-wrap-distance-top:.Ømm;mso-wrap-distance-right:9pt;mso-wrap-distance-bottom:.Ømm;mso-position-horizontal:absolute;mso-position-horizontal-relative:text;mso-position-vertical:absolute;mso-position-vertical-relative:text;mso-width-percent:0;mso-height-percent:0;mso-width-relative:margin;mso-height-relative:page" from="-26.75pt,18.9pt" to="467.6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" strokeweight=".25906mm">
                <v:stroke joinstyle="miter" endcap="square"/>
                <o:lock v:ext="edit" shapetype="f"/>
                <w10:wrap type="tight"/>
              </v:line>
            </w:pict>
          </mc:Fallback>
        </mc:AlternateContent>
      </w:r>
    </w:p>
    <w:p w14:paraId="57A5AAA9"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r w:rsidRPr="00641479">
        <w:rPr>
          <w:rFonts w:ascii="Calibri" w:hAnsi="Calibri" w:cs="Calibri"/>
          <w:b/>
          <w:bCs/>
          <w:color w:val="000000"/>
          <w:kern w:val="0"/>
          <w:sz w:val="28"/>
          <w:szCs w:val="28"/>
          <w:lang w:eastAsia="ja-JP"/>
        </w:rPr>
        <w:t>What is your religion or belief?</w:t>
      </w:r>
    </w:p>
    <w:p w14:paraId="0990F1C9"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 xml:space="preserve">No religion or belief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ab/>
        <w:t xml:space="preserve">Buddhist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ab/>
        <w:t xml:space="preserve"> Christian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Hindu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 xml:space="preserve">    Jewish </w:t>
      </w:r>
      <w:r w:rsidRPr="00641479">
        <w:rPr>
          <w:rFonts w:ascii="Wingdings 2" w:hAnsi="Wingdings 2" w:cs="Calibri"/>
          <w:b/>
          <w:bCs/>
          <w:color w:val="000000"/>
          <w:kern w:val="0"/>
          <w:sz w:val="28"/>
          <w:szCs w:val="28"/>
          <w:lang w:eastAsia="ja-JP"/>
        </w:rPr>
        <w:t>£</w:t>
      </w:r>
    </w:p>
    <w:p w14:paraId="18985E13" w14:textId="77777777" w:rsidR="00641479" w:rsidRPr="00641479" w:rsidRDefault="00641479" w:rsidP="00641479">
      <w:pPr>
        <w:pStyle w:val="Standard"/>
        <w:ind w:left="-567"/>
        <w:jc w:val="both"/>
        <w:rPr>
          <w:rFonts w:ascii="Wingdings 2" w:hAnsi="Wingdings 2" w:cs="Calibri"/>
          <w:b/>
          <w:bCs/>
          <w:color w:val="000000"/>
          <w:kern w:val="0"/>
          <w:sz w:val="28"/>
          <w:szCs w:val="28"/>
          <w:lang w:eastAsia="ja-JP"/>
        </w:rPr>
      </w:pPr>
      <w:r w:rsidRPr="00641479">
        <w:rPr>
          <w:noProof/>
        </w:rPr>
        <mc:AlternateContent>
          <mc:Choice Requires="wps">
            <w:drawing>
              <wp:anchor distT="4294967292" distB="4294967292" distL="114300" distR="114300" simplePos="0" relativeHeight="251664384" behindDoc="0" locked="0" layoutInCell="1" allowOverlap="1" wp14:anchorId="212A7814" wp14:editId="754D6CFB">
                <wp:simplePos x="0" y="0"/>
                <wp:positionH relativeFrom="column">
                  <wp:posOffset>-342900</wp:posOffset>
                </wp:positionH>
                <wp:positionV relativeFrom="paragraph">
                  <wp:posOffset>451484</wp:posOffset>
                </wp:positionV>
                <wp:extent cx="5943600" cy="0"/>
                <wp:effectExtent l="12700" t="12700" r="12700" b="12700"/>
                <wp:wrapTight wrapText="bothSides">
                  <wp:wrapPolygon edited="0">
                    <wp:start x="-46" y="-1"/>
                    <wp:lineTo x="-46" y="-1"/>
                    <wp:lineTo x="21646" y="-1"/>
                    <wp:lineTo x="21646" y="-1"/>
                    <wp:lineTo x="-46" y="-1"/>
                  </wp:wrapPolygon>
                </wp:wrapTight>
                <wp:docPr id="171457806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9326"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line w14:anchorId="0B1AB4B1" id="Straight Connector 1" o:spid="_x0000_s1026" style="position:absolute;z-index:251664384;visibility:visible;mso-wrap-style:square;mso-width-percent:0;mso-height-percent:0;mso-wrap-distance-left:9pt;mso-wrap-distance-top:.Ømm;mso-wrap-distance-right:9pt;mso-wrap-distance-bottom:.Ømm;mso-position-horizontal:absolute;mso-position-horizontal-relative:text;mso-position-vertical:absolute;mso-position-vertical-relative:text;mso-width-percent:0;mso-height-percent:0;mso-width-relative:page;mso-height-relative:page" from="-27pt,35.55pt" to="441pt,3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" strokeweight=".25906mm">
                <v:stroke joinstyle="miter" endcap="square"/>
                <o:lock v:ext="edit" shapetype="f"/>
                <w10:wrap type="tight"/>
              </v:line>
            </w:pict>
          </mc:Fallback>
        </mc:AlternateContent>
      </w:r>
      <w:r w:rsidRPr="00641479">
        <w:rPr>
          <w:rFonts w:ascii="Calibri" w:hAnsi="Calibri" w:cs="Calibri"/>
          <w:color w:val="000000"/>
          <w:kern w:val="0"/>
          <w:sz w:val="28"/>
          <w:szCs w:val="28"/>
          <w:lang w:eastAsia="ja-JP"/>
        </w:rPr>
        <w:t xml:space="preserve">Muslim  </w:t>
      </w:r>
      <w:r w:rsidRPr="00641479">
        <w:rPr>
          <w:rFonts w:ascii="Wingdings 2" w:hAnsi="Wingdings 2" w:cs="Calibri"/>
          <w:b/>
          <w:bCs/>
          <w:color w:val="000000"/>
          <w:kern w:val="0"/>
          <w:sz w:val="28"/>
          <w:szCs w:val="28"/>
          <w:lang w:eastAsia="ja-JP"/>
        </w:rPr>
        <w:t>£</w:t>
      </w:r>
      <w:r w:rsidRPr="00641479">
        <w:rPr>
          <w:rFonts w:ascii="Calibri" w:hAnsi="Calibri" w:cs="Calibri"/>
          <w:color w:val="000000"/>
          <w:kern w:val="0"/>
          <w:sz w:val="28"/>
          <w:szCs w:val="28"/>
          <w:lang w:eastAsia="ja-JP"/>
        </w:rPr>
        <w:tab/>
        <w:t xml:space="preserve">  Sikh</w:t>
      </w:r>
      <w:r w:rsidRPr="00641479">
        <w:rPr>
          <w:rFonts w:ascii="Calibri" w:hAnsi="Calibri" w:cs="Calibri"/>
          <w:color w:val="000000"/>
          <w:kern w:val="0"/>
          <w:sz w:val="28"/>
          <w:szCs w:val="28"/>
          <w:lang w:eastAsia="ja-JP"/>
        </w:rPr>
        <w:tab/>
      </w:r>
      <w:r w:rsidRPr="00641479">
        <w:rPr>
          <w:rFonts w:ascii="Wingdings 2" w:hAnsi="Wingdings 2" w:cs="Calibri"/>
          <w:b/>
          <w:bCs/>
          <w:color w:val="000000"/>
          <w:kern w:val="0"/>
          <w:sz w:val="28"/>
          <w:szCs w:val="28"/>
          <w:lang w:eastAsia="ja-JP"/>
        </w:rPr>
        <w:t>£</w:t>
      </w:r>
    </w:p>
    <w:p w14:paraId="285DBF44" w14:textId="77777777" w:rsidR="00641479" w:rsidRPr="00641479" w:rsidRDefault="00641479" w:rsidP="00641479">
      <w:pPr>
        <w:pStyle w:val="Standard"/>
        <w:ind w:left="-567"/>
        <w:jc w:val="both"/>
        <w:rPr>
          <w:rFonts w:ascii="Wingdings 2" w:hAnsi="Wingdings 2" w:cs="Calibri"/>
          <w:b/>
          <w:bCs/>
          <w:color w:val="000000"/>
          <w:kern w:val="0"/>
          <w:sz w:val="28"/>
          <w:szCs w:val="28"/>
          <w:lang w:eastAsia="ja-JP"/>
        </w:rPr>
      </w:pPr>
    </w:p>
    <w:p w14:paraId="2F7F6EAB" w14:textId="77777777" w:rsidR="00641479" w:rsidRPr="00641479" w:rsidRDefault="00641479" w:rsidP="00641479">
      <w:pPr>
        <w:pStyle w:val="Standard"/>
        <w:ind w:left="-567"/>
        <w:jc w:val="both"/>
        <w:rPr>
          <w:rFonts w:ascii="Calibri" w:hAnsi="Calibri" w:cs="Calibri"/>
          <w:b/>
          <w:bCs/>
          <w:color w:val="000000"/>
          <w:kern w:val="0"/>
          <w:sz w:val="28"/>
          <w:szCs w:val="28"/>
          <w:lang w:eastAsia="ja-JP"/>
        </w:rPr>
      </w:pPr>
      <w:r w:rsidRPr="00641479">
        <w:rPr>
          <w:rFonts w:ascii="Calibri" w:hAnsi="Calibri" w:cs="Calibri"/>
          <w:b/>
          <w:bCs/>
          <w:color w:val="000000"/>
          <w:kern w:val="0"/>
          <w:sz w:val="28"/>
          <w:szCs w:val="28"/>
          <w:lang w:eastAsia="ja-JP"/>
        </w:rPr>
        <w:t xml:space="preserve">Do you consider yourself to have a disability or health condition? </w:t>
      </w:r>
    </w:p>
    <w:p w14:paraId="46C55D3A"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 xml:space="preserve">Yes </w:t>
      </w:r>
      <w:r w:rsidRPr="00641479">
        <w:rPr>
          <w:rFonts w:ascii="Wingdings 2" w:hAnsi="Wingdings 2" w:cs="Calibri"/>
          <w:color w:val="000000"/>
          <w:kern w:val="0"/>
          <w:sz w:val="28"/>
          <w:szCs w:val="28"/>
          <w:lang w:eastAsia="ja-JP"/>
        </w:rPr>
        <w:t xml:space="preserve">£ </w:t>
      </w:r>
      <w:r w:rsidRPr="00641479">
        <w:rPr>
          <w:rFonts w:ascii="Calibri" w:hAnsi="Calibri" w:cs="Calibri"/>
          <w:color w:val="000000"/>
          <w:kern w:val="0"/>
          <w:sz w:val="28"/>
          <w:szCs w:val="28"/>
          <w:lang w:eastAsia="ja-JP"/>
        </w:rPr>
        <w:t xml:space="preserve">No </w:t>
      </w:r>
      <w:r w:rsidRPr="00641479">
        <w:rPr>
          <w:rFonts w:ascii="Wingdings 2" w:hAnsi="Wingdings 2" w:cs="Calibri"/>
          <w:color w:val="000000"/>
          <w:kern w:val="0"/>
          <w:sz w:val="28"/>
          <w:szCs w:val="28"/>
          <w:lang w:eastAsia="ja-JP"/>
        </w:rPr>
        <w:t xml:space="preserve">£ </w:t>
      </w:r>
      <w:r w:rsidRPr="00641479">
        <w:rPr>
          <w:rFonts w:ascii="Calibri" w:hAnsi="Calibri" w:cs="Calibri"/>
          <w:color w:val="000000"/>
          <w:kern w:val="0"/>
          <w:sz w:val="28"/>
          <w:szCs w:val="28"/>
          <w:lang w:eastAsia="ja-JP"/>
        </w:rPr>
        <w:t xml:space="preserve">Prefer not to say </w:t>
      </w:r>
      <w:r w:rsidRPr="00641479">
        <w:rPr>
          <w:rFonts w:ascii="Wingdings 2" w:hAnsi="Wingdings 2" w:cs="Calibri"/>
          <w:color w:val="000000"/>
          <w:kern w:val="0"/>
          <w:sz w:val="28"/>
          <w:szCs w:val="28"/>
          <w:lang w:eastAsia="ja-JP"/>
        </w:rPr>
        <w:t>£</w:t>
      </w:r>
    </w:p>
    <w:p w14:paraId="1C96625F" w14:textId="77777777" w:rsidR="00641479" w:rsidRPr="00641479" w:rsidRDefault="00641479" w:rsidP="00641479">
      <w:pPr>
        <w:pStyle w:val="Standard"/>
        <w:ind w:left="-540" w:hanging="27"/>
        <w:jc w:val="both"/>
        <w:rPr>
          <w:rFonts w:ascii="Calibri" w:hAnsi="Calibri" w:cs="Calibri"/>
          <w:color w:val="000000"/>
          <w:kern w:val="0"/>
          <w:sz w:val="28"/>
          <w:szCs w:val="28"/>
          <w:lang w:eastAsia="ja-JP"/>
        </w:rPr>
      </w:pPr>
    </w:p>
    <w:p w14:paraId="5048AA5B" w14:textId="77777777" w:rsidR="00641479" w:rsidRPr="00641479" w:rsidRDefault="00641479" w:rsidP="00641479">
      <w:pPr>
        <w:pStyle w:val="Standard"/>
        <w:ind w:left="-540" w:hanging="2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What is the effect or impact of your disability or health condition on your ability to give your best at work? Please write in here:</w:t>
      </w:r>
    </w:p>
    <w:p w14:paraId="0EBC48B7" w14:textId="77777777" w:rsidR="00641479" w:rsidRPr="00641479" w:rsidRDefault="00641479" w:rsidP="00641479">
      <w:pPr>
        <w:pStyle w:val="Standard"/>
        <w:ind w:left="-540" w:hanging="27"/>
        <w:jc w:val="both"/>
        <w:rPr>
          <w:rFonts w:ascii="Calibri" w:hAnsi="Calibri" w:cs="Calibri"/>
          <w:color w:val="000000"/>
          <w:kern w:val="0"/>
          <w:sz w:val="28"/>
          <w:szCs w:val="28"/>
          <w:lang w:eastAsia="ja-JP"/>
        </w:rPr>
      </w:pPr>
    </w:p>
    <w:p w14:paraId="683E5E48" w14:textId="77777777" w:rsidR="00641479" w:rsidRPr="00641479" w:rsidRDefault="00641479" w:rsidP="00641479">
      <w:pPr>
        <w:pStyle w:val="Standard"/>
        <w:ind w:left="-540" w:hanging="2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t>……………………………………………………………………</w:t>
      </w:r>
    </w:p>
    <w:p w14:paraId="3BB3ED23" w14:textId="77777777" w:rsidR="00641479" w:rsidRPr="00641479" w:rsidRDefault="00641479" w:rsidP="00641479">
      <w:pPr>
        <w:pStyle w:val="Standard"/>
        <w:ind w:left="-567"/>
        <w:jc w:val="both"/>
        <w:rPr>
          <w:rFonts w:ascii="Calibri" w:hAnsi="Calibri" w:cs="Calibri"/>
          <w:color w:val="000000"/>
          <w:kern w:val="0"/>
          <w:sz w:val="28"/>
          <w:szCs w:val="28"/>
          <w:lang w:eastAsia="ja-JP"/>
        </w:rPr>
      </w:pPr>
    </w:p>
    <w:p w14:paraId="009D30A9" w14:textId="77777777" w:rsidR="00641479" w:rsidRPr="00641479" w:rsidRDefault="00641479" w:rsidP="00641479">
      <w:pPr>
        <w:pStyle w:val="Standard"/>
        <w:ind w:left="-567"/>
        <w:jc w:val="both"/>
        <w:rPr>
          <w:rFonts w:ascii="Calibri" w:hAnsi="Calibri" w:cs="Calibri"/>
          <w:color w:val="000000"/>
          <w:kern w:val="0"/>
          <w:sz w:val="28"/>
          <w:szCs w:val="28"/>
          <w:lang w:eastAsia="ja-JP"/>
        </w:rPr>
      </w:pPr>
      <w:r w:rsidRPr="00641479">
        <w:rPr>
          <w:rFonts w:ascii="Calibri" w:hAnsi="Calibri" w:cs="Calibri"/>
          <w:color w:val="000000"/>
          <w:kern w:val="0"/>
          <w:sz w:val="28"/>
          <w:szCs w:val="28"/>
          <w:lang w:eastAsia="ja-JP"/>
        </w:rPr>
        <w:lastRenderedPageBreak/>
        <w:t>The information in this form is for monitoring purposes only. If you believe you need a ‘reasonable adjustment’, then please discuss this with Lissy Kelleher-Clarke Head of HPF (via the email address below).</w:t>
      </w:r>
    </w:p>
    <w:p w14:paraId="296067D0" w14:textId="77777777" w:rsidR="00641479" w:rsidRPr="00641479" w:rsidRDefault="00641479" w:rsidP="00641479">
      <w:pPr>
        <w:pStyle w:val="Standard"/>
        <w:ind w:left="-567"/>
        <w:jc w:val="both"/>
        <w:rPr>
          <w:rFonts w:ascii="Calibri" w:hAnsi="Calibri" w:cs="Calibri"/>
          <w:color w:val="000000"/>
          <w:kern w:val="0"/>
          <w:sz w:val="28"/>
          <w:szCs w:val="28"/>
          <w:lang w:eastAsia="ja-JP"/>
        </w:rPr>
      </w:pPr>
    </w:p>
    <w:p w14:paraId="727B54AD" w14:textId="77777777" w:rsidR="00641479" w:rsidRPr="00641479" w:rsidRDefault="00641479" w:rsidP="00641479">
      <w:pPr>
        <w:pStyle w:val="Standard"/>
        <w:ind w:left="-567"/>
        <w:rPr>
          <w:rFonts w:ascii="Calibri" w:hAnsi="Calibri" w:cs="Calibri"/>
          <w:bCs/>
          <w:sz w:val="28"/>
          <w:szCs w:val="28"/>
        </w:rPr>
      </w:pPr>
      <w:r w:rsidRPr="00641479">
        <w:rPr>
          <w:rFonts w:ascii="Calibri" w:hAnsi="Calibri" w:cs="Calibri"/>
          <w:b/>
          <w:bCs/>
          <w:color w:val="000000"/>
          <w:sz w:val="28"/>
          <w:szCs w:val="28"/>
        </w:rPr>
        <w:t xml:space="preserve">Thank you.  </w:t>
      </w:r>
      <w:r w:rsidRPr="00641479">
        <w:rPr>
          <w:rFonts w:ascii="Calibri" w:hAnsi="Calibri" w:cs="Calibri"/>
          <w:b/>
          <w:color w:val="000000"/>
          <w:sz w:val="28"/>
          <w:szCs w:val="28"/>
        </w:rPr>
        <w:t xml:space="preserve">Please return this form by email to: </w:t>
      </w:r>
      <w:hyperlink r:id="rId9" w:history="1">
        <w:r w:rsidRPr="00641479">
          <w:rPr>
            <w:rStyle w:val="Hyperlink"/>
            <w:rFonts w:ascii="Calibri" w:eastAsiaTheme="majorEastAsia" w:hAnsi="Calibri" w:cs="Calibri"/>
            <w:b/>
            <w:sz w:val="28"/>
            <w:szCs w:val="28"/>
          </w:rPr>
          <w:t>hpfapplications@harrisonparrott.co.uk</w:t>
        </w:r>
      </w:hyperlink>
      <w:r w:rsidRPr="00641479">
        <w:rPr>
          <w:rFonts w:ascii="Calibri" w:hAnsi="Calibri" w:cs="Calibri"/>
          <w:b/>
          <w:color w:val="000000"/>
          <w:sz w:val="28"/>
          <w:szCs w:val="28"/>
        </w:rPr>
        <w:t xml:space="preserve"> </w:t>
      </w:r>
    </w:p>
    <w:p w14:paraId="2FF9B803" w14:textId="77777777" w:rsidR="00941B26" w:rsidRPr="00641479" w:rsidRDefault="00941B26">
      <w:pPr>
        <w:rPr>
          <w:lang w:val="en-GB"/>
        </w:rPr>
      </w:pPr>
    </w:p>
    <w:sectPr w:rsidR="00941B26" w:rsidRPr="00641479" w:rsidSect="00941B26">
      <w:headerReference w:type="default" r:id="rId10"/>
      <w:footerReference w:type="default" r:id="rId11"/>
      <w:pgSz w:w="11900" w:h="16840"/>
      <w:pgMar w:top="2377" w:right="1418" w:bottom="1701" w:left="1418"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B4506" w14:textId="77777777" w:rsidR="00FA2B12" w:rsidRDefault="00FA2B12">
      <w:r>
        <w:separator/>
      </w:r>
    </w:p>
  </w:endnote>
  <w:endnote w:type="continuationSeparator" w:id="0">
    <w:p w14:paraId="3A6DC82C" w14:textId="77777777" w:rsidR="00FA2B12" w:rsidRDefault="00FA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Mincho"/>
    <w:panose1 w:val="020B0604020202020204"/>
    <w:charset w:val="80"/>
    <w:family w:val="auto"/>
    <w:pitch w:val="variable"/>
    <w:sig w:usb0="00000001" w:usb1="08070000" w:usb2="00000010" w:usb3="00000000" w:csb0="00020000"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8BBA" w14:textId="77777777" w:rsidR="00941B26" w:rsidRDefault="00941B26" w:rsidP="00C12A75">
    <w:pPr>
      <w:pStyle w:val="Footer"/>
      <w:ind w:left="-1800" w:right="-176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3C55" w14:textId="77777777" w:rsidR="00FA2B12" w:rsidRDefault="00FA2B12">
      <w:r>
        <w:separator/>
      </w:r>
    </w:p>
  </w:footnote>
  <w:footnote w:type="continuationSeparator" w:id="0">
    <w:p w14:paraId="6376CE87" w14:textId="77777777" w:rsidR="00FA2B12" w:rsidRDefault="00FA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D34E" w14:textId="77777777" w:rsidR="00941B26" w:rsidRDefault="00FA2B12">
    <w:pPr>
      <w:pStyle w:val="Header"/>
    </w:pPr>
    <w:r>
      <w:rPr>
        <w:noProof/>
      </w:rPr>
      <w:pict w14:anchorId="3459A5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5" type="#_x0000_t75" alt="" style="position:absolute;margin-left:138.1pt;margin-top:-91.85pt;width:180pt;height:76.3pt;z-index:251659264;visibility:visible;mso-wrap-style:square;mso-wrap-edited:f;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1" o:title=""/>
          <o:lock v:ext="edit" cropping="t" verticies="t"/>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70A4D"/>
    <w:multiLevelType w:val="hybridMultilevel"/>
    <w:tmpl w:val="D4AC4E8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80B68"/>
    <w:multiLevelType w:val="hybridMultilevel"/>
    <w:tmpl w:val="96F4968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0CC35CA"/>
    <w:multiLevelType w:val="hybridMultilevel"/>
    <w:tmpl w:val="862A934E"/>
    <w:lvl w:ilvl="0" w:tplc="F2D0B7F4">
      <w:start w:val="1"/>
      <w:numFmt w:val="decimal"/>
      <w:lvlText w:val="%1."/>
      <w:lvlJc w:val="left"/>
      <w:pPr>
        <w:ind w:left="720" w:hanging="360"/>
      </w:pPr>
      <w:rPr>
        <w:rFonts w:hint="default"/>
        <w:color w:val="21252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90993">
    <w:abstractNumId w:val="2"/>
  </w:num>
  <w:num w:numId="2" w16cid:durableId="616525347">
    <w:abstractNumId w:val="0"/>
  </w:num>
  <w:num w:numId="3" w16cid:durableId="80597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26"/>
    <w:rsid w:val="004003FF"/>
    <w:rsid w:val="00641479"/>
    <w:rsid w:val="007A6C7B"/>
    <w:rsid w:val="00941B26"/>
    <w:rsid w:val="00EA70B9"/>
    <w:rsid w:val="00F46E3C"/>
    <w:rsid w:val="00FA2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A771"/>
  <w15:chartTrackingRefBased/>
  <w15:docId w15:val="{DEE8A4AB-70B3-0449-9AD0-093F153A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B26"/>
    <w:pPr>
      <w:spacing w:after="0" w:line="240" w:lineRule="auto"/>
    </w:pPr>
    <w:rPr>
      <w:rFonts w:ascii="Cambria" w:eastAsia="MS ??" w:hAnsi="Cambria" w:cs="Times New Roman"/>
      <w:kern w:val="0"/>
      <w:lang w:val="en-US"/>
      <w14:ligatures w14:val="none"/>
    </w:rPr>
  </w:style>
  <w:style w:type="paragraph" w:styleId="Heading1">
    <w:name w:val="heading 1"/>
    <w:basedOn w:val="Normal"/>
    <w:next w:val="Normal"/>
    <w:link w:val="Heading1Char"/>
    <w:uiPriority w:val="9"/>
    <w:qFormat/>
    <w:rsid w:val="00941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41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B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B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B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B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41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B26"/>
    <w:rPr>
      <w:rFonts w:eastAsiaTheme="majorEastAsia" w:cstheme="majorBidi"/>
      <w:color w:val="272727" w:themeColor="text1" w:themeTint="D8"/>
    </w:rPr>
  </w:style>
  <w:style w:type="paragraph" w:styleId="Title">
    <w:name w:val="Title"/>
    <w:basedOn w:val="Normal"/>
    <w:next w:val="Normal"/>
    <w:link w:val="TitleChar"/>
    <w:uiPriority w:val="10"/>
    <w:qFormat/>
    <w:rsid w:val="00941B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B26"/>
    <w:pPr>
      <w:spacing w:before="160"/>
      <w:jc w:val="center"/>
    </w:pPr>
    <w:rPr>
      <w:i/>
      <w:iCs/>
      <w:color w:val="404040" w:themeColor="text1" w:themeTint="BF"/>
    </w:rPr>
  </w:style>
  <w:style w:type="character" w:customStyle="1" w:styleId="QuoteChar">
    <w:name w:val="Quote Char"/>
    <w:basedOn w:val="DefaultParagraphFont"/>
    <w:link w:val="Quote"/>
    <w:uiPriority w:val="29"/>
    <w:rsid w:val="00941B26"/>
    <w:rPr>
      <w:i/>
      <w:iCs/>
      <w:color w:val="404040" w:themeColor="text1" w:themeTint="BF"/>
    </w:rPr>
  </w:style>
  <w:style w:type="paragraph" w:styleId="ListParagraph">
    <w:name w:val="List Paragraph"/>
    <w:basedOn w:val="Normal"/>
    <w:uiPriority w:val="34"/>
    <w:qFormat/>
    <w:rsid w:val="00941B26"/>
    <w:pPr>
      <w:ind w:left="720"/>
      <w:contextualSpacing/>
    </w:pPr>
  </w:style>
  <w:style w:type="character" w:styleId="IntenseEmphasis">
    <w:name w:val="Intense Emphasis"/>
    <w:basedOn w:val="DefaultParagraphFont"/>
    <w:uiPriority w:val="21"/>
    <w:qFormat/>
    <w:rsid w:val="00941B26"/>
    <w:rPr>
      <w:i/>
      <w:iCs/>
      <w:color w:val="0F4761" w:themeColor="accent1" w:themeShade="BF"/>
    </w:rPr>
  </w:style>
  <w:style w:type="paragraph" w:styleId="IntenseQuote">
    <w:name w:val="Intense Quote"/>
    <w:basedOn w:val="Normal"/>
    <w:next w:val="Normal"/>
    <w:link w:val="IntenseQuoteChar"/>
    <w:uiPriority w:val="30"/>
    <w:qFormat/>
    <w:rsid w:val="00941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B26"/>
    <w:rPr>
      <w:i/>
      <w:iCs/>
      <w:color w:val="0F4761" w:themeColor="accent1" w:themeShade="BF"/>
    </w:rPr>
  </w:style>
  <w:style w:type="character" w:styleId="IntenseReference">
    <w:name w:val="Intense Reference"/>
    <w:basedOn w:val="DefaultParagraphFont"/>
    <w:uiPriority w:val="32"/>
    <w:qFormat/>
    <w:rsid w:val="00941B26"/>
    <w:rPr>
      <w:b/>
      <w:bCs/>
      <w:smallCaps/>
      <w:color w:val="0F4761" w:themeColor="accent1" w:themeShade="BF"/>
      <w:spacing w:val="5"/>
    </w:rPr>
  </w:style>
  <w:style w:type="paragraph" w:styleId="Header">
    <w:name w:val="header"/>
    <w:basedOn w:val="Normal"/>
    <w:link w:val="HeaderChar"/>
    <w:uiPriority w:val="99"/>
    <w:rsid w:val="00941B26"/>
    <w:pPr>
      <w:tabs>
        <w:tab w:val="center" w:pos="4320"/>
        <w:tab w:val="right" w:pos="8640"/>
      </w:tabs>
    </w:pPr>
  </w:style>
  <w:style w:type="character" w:customStyle="1" w:styleId="HeaderChar">
    <w:name w:val="Header Char"/>
    <w:basedOn w:val="DefaultParagraphFont"/>
    <w:link w:val="Header"/>
    <w:uiPriority w:val="99"/>
    <w:rsid w:val="00941B26"/>
    <w:rPr>
      <w:rFonts w:ascii="Cambria" w:eastAsia="MS ??" w:hAnsi="Cambria" w:cs="Times New Roman"/>
      <w:kern w:val="0"/>
      <w:lang w:val="en-US"/>
      <w14:ligatures w14:val="none"/>
    </w:rPr>
  </w:style>
  <w:style w:type="paragraph" w:styleId="Footer">
    <w:name w:val="footer"/>
    <w:basedOn w:val="Normal"/>
    <w:link w:val="FooterChar"/>
    <w:uiPriority w:val="99"/>
    <w:rsid w:val="00941B26"/>
    <w:pPr>
      <w:tabs>
        <w:tab w:val="center" w:pos="4320"/>
        <w:tab w:val="right" w:pos="8640"/>
      </w:tabs>
    </w:pPr>
  </w:style>
  <w:style w:type="character" w:customStyle="1" w:styleId="FooterChar">
    <w:name w:val="Footer Char"/>
    <w:basedOn w:val="DefaultParagraphFont"/>
    <w:link w:val="Footer"/>
    <w:uiPriority w:val="99"/>
    <w:rsid w:val="00941B26"/>
    <w:rPr>
      <w:rFonts w:ascii="Cambria" w:eastAsia="MS ??" w:hAnsi="Cambria" w:cs="Times New Roman"/>
      <w:kern w:val="0"/>
      <w:lang w:val="en-US"/>
      <w14:ligatures w14:val="none"/>
    </w:rPr>
  </w:style>
  <w:style w:type="character" w:styleId="Hyperlink">
    <w:name w:val="Hyperlink"/>
    <w:unhideWhenUsed/>
    <w:rsid w:val="00941B26"/>
    <w:rPr>
      <w:color w:val="0563C1"/>
      <w:u w:val="single"/>
    </w:rPr>
  </w:style>
  <w:style w:type="paragraph" w:customStyle="1" w:styleId="Standard">
    <w:name w:val="Standard"/>
    <w:rsid w:val="00941B26"/>
    <w:pPr>
      <w:suppressAutoHyphens/>
      <w:autoSpaceDN w:val="0"/>
      <w:spacing w:after="0" w:line="240" w:lineRule="auto"/>
      <w:textAlignment w:val="baseline"/>
    </w:pPr>
    <w:rPr>
      <w:rFonts w:ascii="Times New Roman" w:eastAsia="Times New Roman" w:hAnsi="Times New Roman" w:cs="Times New Roman"/>
      <w:kern w:val="3"/>
      <w:lang w:eastAsia="zh-CN"/>
      <w14:ligatures w14:val="none"/>
    </w:rPr>
  </w:style>
  <w:style w:type="paragraph" w:styleId="NormalWeb">
    <w:name w:val="Normal (Web)"/>
    <w:basedOn w:val="Standard"/>
    <w:rsid w:val="00941B26"/>
    <w:pPr>
      <w:spacing w:before="280" w:after="280"/>
    </w:pPr>
  </w:style>
  <w:style w:type="character" w:styleId="UnresolvedMention">
    <w:name w:val="Unresolved Mention"/>
    <w:basedOn w:val="DefaultParagraphFont"/>
    <w:uiPriority w:val="99"/>
    <w:semiHidden/>
    <w:unhideWhenUsed/>
    <w:rsid w:val="00641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pfapplications@harrisonparrott.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ssets.publishing.service.gov.uk/media/66290919b0ace32985a7e6c3/CC3_feb2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pfapplications@harrisonparrot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Rodrigues</dc:creator>
  <cp:keywords/>
  <dc:description/>
  <cp:lastModifiedBy>Anna Rodrigues</cp:lastModifiedBy>
  <cp:revision>3</cp:revision>
  <dcterms:created xsi:type="dcterms:W3CDTF">2025-11-07T12:13:00Z</dcterms:created>
  <dcterms:modified xsi:type="dcterms:W3CDTF">2025-11-07T12:35:00Z</dcterms:modified>
</cp:coreProperties>
</file>