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EBBE9" w14:textId="77777777" w:rsidR="00F70065" w:rsidRDefault="00F70065">
      <w:pPr>
        <w:rPr>
          <w:rFonts w:ascii="Arial" w:hAnsi="Arial"/>
          <w:sz w:val="40"/>
          <w:szCs w:val="40"/>
        </w:rPr>
      </w:pPr>
      <w:bookmarkStart w:id="0" w:name="OLE_LINK1"/>
      <w:r>
        <w:rPr>
          <w:rFonts w:ascii="Arial" w:hAnsi="Arial"/>
          <w:sz w:val="40"/>
          <w:szCs w:val="40"/>
        </w:rPr>
        <w:t>Scottish Ballet</w:t>
      </w:r>
    </w:p>
    <w:bookmarkEnd w:id="0"/>
    <w:p w14:paraId="57BBBE1F" w14:textId="37E5938E" w:rsidR="00F70065" w:rsidRPr="00F70065" w:rsidRDefault="00F70065" w:rsidP="00F70065">
      <w:pPr>
        <w:pStyle w:val="NormalWeb"/>
        <w:rPr>
          <w:rFonts w:ascii="Arial" w:hAnsi="Arial" w:cs="Arial"/>
          <w:sz w:val="20"/>
          <w:szCs w:val="20"/>
        </w:rPr>
      </w:pPr>
      <w:r w:rsidRPr="00F70065">
        <w:rPr>
          <w:rFonts w:ascii="Arial" w:hAnsi="Arial" w:cs="Arial"/>
          <w:sz w:val="20"/>
          <w:szCs w:val="20"/>
        </w:rPr>
        <w:t>Founded in 1969 by Peter Darrell, Scottish Ballet is Scotland’s national touring ballet company. Led by CEO and Artistic Director Christopher Hampson CBE, the company is committed to innovation, artistic excellence, and broadening access to dance across Scotland and beyond.</w:t>
      </w:r>
    </w:p>
    <w:p w14:paraId="58799B5A" w14:textId="7FE34C3D" w:rsidR="00F70065" w:rsidRPr="00F70065" w:rsidRDefault="00F70065" w:rsidP="00F70065">
      <w:pPr>
        <w:pStyle w:val="NormalWeb"/>
        <w:rPr>
          <w:rFonts w:ascii="Arial" w:hAnsi="Arial" w:cs="Arial"/>
          <w:sz w:val="20"/>
          <w:szCs w:val="20"/>
        </w:rPr>
      </w:pPr>
      <w:r w:rsidRPr="00F70065">
        <w:rPr>
          <w:rFonts w:ascii="Arial" w:hAnsi="Arial" w:cs="Arial"/>
          <w:sz w:val="20"/>
          <w:szCs w:val="20"/>
        </w:rPr>
        <w:t xml:space="preserve">The company regularly </w:t>
      </w:r>
      <w:r w:rsidR="00546A23">
        <w:rPr>
          <w:rFonts w:ascii="Arial" w:hAnsi="Arial" w:cs="Arial"/>
          <w:sz w:val="20"/>
          <w:szCs w:val="20"/>
        </w:rPr>
        <w:t>collaborates</w:t>
      </w:r>
      <w:r w:rsidRPr="00F70065">
        <w:rPr>
          <w:rFonts w:ascii="Arial" w:hAnsi="Arial" w:cs="Arial"/>
          <w:sz w:val="20"/>
          <w:szCs w:val="20"/>
        </w:rPr>
        <w:t xml:space="preserve"> with a range of choreographers to expand its </w:t>
      </w:r>
      <w:r w:rsidR="00546A23">
        <w:rPr>
          <w:rFonts w:ascii="Arial" w:hAnsi="Arial" w:cs="Arial"/>
          <w:sz w:val="20"/>
          <w:szCs w:val="20"/>
        </w:rPr>
        <w:t xml:space="preserve">unique </w:t>
      </w:r>
      <w:r w:rsidRPr="00F70065">
        <w:rPr>
          <w:rFonts w:ascii="Arial" w:hAnsi="Arial" w:cs="Arial"/>
          <w:sz w:val="20"/>
          <w:szCs w:val="20"/>
        </w:rPr>
        <w:t xml:space="preserve">repertoire and </w:t>
      </w:r>
      <w:r w:rsidR="00546A23" w:rsidRPr="00546A23">
        <w:rPr>
          <w:rFonts w:ascii="Arial" w:hAnsi="Arial" w:cs="Arial"/>
          <w:sz w:val="20"/>
          <w:szCs w:val="20"/>
          <w:lang w:val="en-US"/>
        </w:rPr>
        <w:t xml:space="preserve">empower the next generation of choreographic voices so that </w:t>
      </w:r>
      <w:r w:rsidR="00546A23">
        <w:rPr>
          <w:rFonts w:ascii="Arial" w:hAnsi="Arial" w:cs="Arial"/>
          <w:sz w:val="20"/>
          <w:szCs w:val="20"/>
          <w:lang w:val="en-US"/>
        </w:rPr>
        <w:t>the company is</w:t>
      </w:r>
      <w:r w:rsidR="00546A23" w:rsidRPr="00546A23">
        <w:rPr>
          <w:rFonts w:ascii="Arial" w:hAnsi="Arial" w:cs="Arial"/>
          <w:sz w:val="20"/>
          <w:szCs w:val="20"/>
          <w:lang w:val="en-US"/>
        </w:rPr>
        <w:t xml:space="preserve"> relevant to today’s audiences</w:t>
      </w:r>
      <w:r w:rsidR="00546A23">
        <w:rPr>
          <w:rFonts w:ascii="Arial" w:hAnsi="Arial" w:cs="Arial"/>
          <w:sz w:val="20"/>
          <w:szCs w:val="20"/>
        </w:rPr>
        <w:t xml:space="preserve">. </w:t>
      </w:r>
      <w:r w:rsidR="004A65A6">
        <w:rPr>
          <w:rFonts w:ascii="Arial" w:hAnsi="Arial" w:cs="Arial"/>
          <w:sz w:val="20"/>
          <w:szCs w:val="20"/>
        </w:rPr>
        <w:t>Recent m</w:t>
      </w:r>
      <w:r w:rsidR="00546A23">
        <w:rPr>
          <w:rFonts w:ascii="Arial" w:hAnsi="Arial" w:cs="Arial"/>
          <w:sz w:val="20"/>
          <w:szCs w:val="20"/>
        </w:rPr>
        <w:t>ajor commissions have included ‘</w:t>
      </w:r>
      <w:r w:rsidRPr="00F70065">
        <w:rPr>
          <w:rFonts w:ascii="Arial" w:hAnsi="Arial" w:cs="Arial"/>
          <w:sz w:val="20"/>
          <w:szCs w:val="20"/>
        </w:rPr>
        <w:t>Jess and Morgs</w:t>
      </w:r>
      <w:r w:rsidR="00546A23">
        <w:rPr>
          <w:rFonts w:ascii="Arial" w:hAnsi="Arial" w:cs="Arial"/>
          <w:sz w:val="20"/>
          <w:szCs w:val="20"/>
        </w:rPr>
        <w:t>’</w:t>
      </w:r>
      <w:r w:rsidRPr="00F70065">
        <w:rPr>
          <w:rFonts w:ascii="Arial" w:hAnsi="Arial" w:cs="Arial"/>
          <w:sz w:val="20"/>
          <w:szCs w:val="20"/>
        </w:rPr>
        <w:t>, Dickson Mbi, David Dawson, Helen Pickett, Sophie Laplane, and Annabelle Lopez Ochoa.</w:t>
      </w:r>
    </w:p>
    <w:p w14:paraId="4C49C1B5" w14:textId="50A43A0F" w:rsidR="00F70065" w:rsidRPr="00F70065" w:rsidRDefault="00F70065" w:rsidP="00F70065">
      <w:pPr>
        <w:pStyle w:val="NormalWeb"/>
        <w:rPr>
          <w:rFonts w:ascii="Arial" w:hAnsi="Arial" w:cs="Arial"/>
          <w:sz w:val="20"/>
          <w:szCs w:val="20"/>
        </w:rPr>
      </w:pPr>
      <w:r w:rsidRPr="00F70065">
        <w:rPr>
          <w:rFonts w:ascii="Arial" w:hAnsi="Arial" w:cs="Arial"/>
          <w:sz w:val="20"/>
          <w:szCs w:val="20"/>
        </w:rPr>
        <w:t xml:space="preserve">Scottish Ballet’s creative approach extends beyond </w:t>
      </w:r>
      <w:r w:rsidR="004A65A6">
        <w:rPr>
          <w:rFonts w:ascii="Arial" w:hAnsi="Arial" w:cs="Arial"/>
          <w:sz w:val="20"/>
          <w:szCs w:val="20"/>
        </w:rPr>
        <w:t>the stage</w:t>
      </w:r>
      <w:r w:rsidRPr="00F70065">
        <w:rPr>
          <w:rFonts w:ascii="Arial" w:hAnsi="Arial" w:cs="Arial"/>
          <w:sz w:val="20"/>
          <w:szCs w:val="20"/>
        </w:rPr>
        <w:t xml:space="preserve">, with projects spanning film, digital platforms, and audience engagement initiatives. </w:t>
      </w:r>
      <w:r w:rsidR="004A65A6">
        <w:rPr>
          <w:rFonts w:ascii="Arial" w:hAnsi="Arial" w:cs="Arial"/>
          <w:sz w:val="20"/>
          <w:szCs w:val="20"/>
        </w:rPr>
        <w:t>Community</w:t>
      </w:r>
      <w:r w:rsidR="004A65A6" w:rsidRPr="00546A23">
        <w:rPr>
          <w:rFonts w:ascii="Arial" w:hAnsi="Arial" w:cs="Arial"/>
          <w:sz w:val="20"/>
          <w:szCs w:val="20"/>
          <w:lang w:val="en-US"/>
        </w:rPr>
        <w:t xml:space="preserve"> engagement activities are inspired by the repertoire</w:t>
      </w:r>
      <w:r w:rsidR="004A65A6">
        <w:rPr>
          <w:rFonts w:ascii="Arial" w:hAnsi="Arial" w:cs="Arial"/>
          <w:sz w:val="20"/>
          <w:szCs w:val="20"/>
          <w:lang w:val="en-US"/>
        </w:rPr>
        <w:t>, i</w:t>
      </w:r>
      <w:r w:rsidR="004A65A6" w:rsidRPr="00546A23">
        <w:rPr>
          <w:rFonts w:ascii="Arial" w:hAnsi="Arial" w:cs="Arial"/>
          <w:sz w:val="20"/>
          <w:szCs w:val="20"/>
          <w:lang w:val="en-US"/>
        </w:rPr>
        <w:t>ncluding neurological health classes, adult classes</w:t>
      </w:r>
      <w:r w:rsidR="004A65A6">
        <w:rPr>
          <w:rFonts w:ascii="Arial" w:hAnsi="Arial" w:cs="Arial"/>
          <w:sz w:val="20"/>
          <w:szCs w:val="20"/>
          <w:lang w:val="en-US"/>
        </w:rPr>
        <w:t xml:space="preserve"> and </w:t>
      </w:r>
      <w:r w:rsidR="004A65A6" w:rsidRPr="00546A23">
        <w:rPr>
          <w:rFonts w:ascii="Arial" w:hAnsi="Arial" w:cs="Arial"/>
          <w:sz w:val="20"/>
          <w:szCs w:val="20"/>
          <w:lang w:val="en-US"/>
        </w:rPr>
        <w:t xml:space="preserve">schools’ workshops. </w:t>
      </w:r>
      <w:r w:rsidRPr="00F70065">
        <w:rPr>
          <w:rFonts w:ascii="Arial" w:hAnsi="Arial" w:cs="Arial"/>
          <w:sz w:val="20"/>
          <w:szCs w:val="20"/>
        </w:rPr>
        <w:t xml:space="preserve">These </w:t>
      </w:r>
      <w:r w:rsidR="004A65A6">
        <w:rPr>
          <w:rFonts w:ascii="Arial" w:hAnsi="Arial" w:cs="Arial"/>
          <w:sz w:val="20"/>
          <w:szCs w:val="20"/>
        </w:rPr>
        <w:t>programmes</w:t>
      </w:r>
      <w:r w:rsidRPr="00F70065">
        <w:rPr>
          <w:rFonts w:ascii="Arial" w:hAnsi="Arial" w:cs="Arial"/>
          <w:sz w:val="20"/>
          <w:szCs w:val="20"/>
        </w:rPr>
        <w:t xml:space="preserve"> are rooted in the company’s </w:t>
      </w:r>
      <w:r w:rsidR="00546A23">
        <w:rPr>
          <w:rFonts w:ascii="Arial" w:hAnsi="Arial" w:cs="Arial"/>
          <w:sz w:val="20"/>
          <w:szCs w:val="20"/>
        </w:rPr>
        <w:t>vision</w:t>
      </w:r>
      <w:r w:rsidRPr="00F70065">
        <w:rPr>
          <w:rFonts w:ascii="Arial" w:hAnsi="Arial" w:cs="Arial"/>
          <w:sz w:val="20"/>
          <w:szCs w:val="20"/>
        </w:rPr>
        <w:t xml:space="preserve"> to </w:t>
      </w:r>
      <w:r w:rsidR="00546A23">
        <w:rPr>
          <w:rFonts w:ascii="Arial" w:hAnsi="Arial" w:cs="Arial"/>
          <w:sz w:val="20"/>
          <w:szCs w:val="20"/>
        </w:rPr>
        <w:t>ensure</w:t>
      </w:r>
      <w:r w:rsidRPr="00F70065">
        <w:rPr>
          <w:rFonts w:ascii="Arial" w:hAnsi="Arial" w:cs="Arial"/>
          <w:sz w:val="20"/>
          <w:szCs w:val="20"/>
        </w:rPr>
        <w:t xml:space="preserve"> the power of dance </w:t>
      </w:r>
      <w:r w:rsidR="00546A23">
        <w:rPr>
          <w:rFonts w:ascii="Arial" w:hAnsi="Arial" w:cs="Arial"/>
          <w:sz w:val="20"/>
          <w:szCs w:val="20"/>
        </w:rPr>
        <w:t>is widely</w:t>
      </w:r>
      <w:r w:rsidRPr="00F70065">
        <w:rPr>
          <w:rFonts w:ascii="Arial" w:hAnsi="Arial" w:cs="Arial"/>
          <w:sz w:val="20"/>
          <w:szCs w:val="20"/>
        </w:rPr>
        <w:t xml:space="preserve"> accessible</w:t>
      </w:r>
      <w:r w:rsidR="004A65A6">
        <w:rPr>
          <w:rFonts w:ascii="Arial" w:hAnsi="Arial" w:cs="Arial"/>
          <w:sz w:val="20"/>
          <w:szCs w:val="20"/>
        </w:rPr>
        <w:t>.</w:t>
      </w:r>
    </w:p>
    <w:p w14:paraId="449919D1" w14:textId="77777777" w:rsidR="00F70065" w:rsidRPr="00F70065" w:rsidRDefault="00F70065" w:rsidP="00F70065">
      <w:pPr>
        <w:pStyle w:val="NormalWeb"/>
        <w:rPr>
          <w:rFonts w:ascii="Arial" w:hAnsi="Arial" w:cs="Arial"/>
          <w:sz w:val="20"/>
          <w:szCs w:val="20"/>
        </w:rPr>
      </w:pPr>
      <w:r w:rsidRPr="00F70065">
        <w:rPr>
          <w:rFonts w:ascii="Arial" w:hAnsi="Arial" w:cs="Arial"/>
          <w:sz w:val="20"/>
          <w:szCs w:val="20"/>
        </w:rPr>
        <w:t>Live performance remains a core priority, and the company tours with an orchestra whenever possible. Whether presenting established works or reimagining classics, Scottish Ballet maintains a strong focus on quality and artistic integrity.</w:t>
      </w:r>
    </w:p>
    <w:p w14:paraId="40803154" w14:textId="27A4E234" w:rsidR="00F70065" w:rsidRDefault="00F70065" w:rsidP="00F70065">
      <w:pPr>
        <w:pStyle w:val="NormalWeb"/>
        <w:rPr>
          <w:rFonts w:ascii="Arial" w:hAnsi="Arial" w:cs="Arial"/>
          <w:sz w:val="20"/>
          <w:szCs w:val="20"/>
        </w:rPr>
      </w:pPr>
      <w:r w:rsidRPr="00F70065">
        <w:rPr>
          <w:rFonts w:ascii="Arial" w:hAnsi="Arial" w:cs="Arial"/>
          <w:sz w:val="20"/>
          <w:szCs w:val="20"/>
        </w:rPr>
        <w:t>Scottish Ballet continues to invest in work that contributes to the development of dance as an art form</w:t>
      </w:r>
      <w:r w:rsidR="00456AEF">
        <w:rPr>
          <w:rFonts w:ascii="Arial" w:hAnsi="Arial" w:cs="Arial"/>
          <w:sz w:val="20"/>
          <w:szCs w:val="20"/>
        </w:rPr>
        <w:t>,</w:t>
      </w:r>
      <w:r w:rsidRPr="00F70065">
        <w:rPr>
          <w:rFonts w:ascii="Arial" w:hAnsi="Arial" w:cs="Arial"/>
          <w:sz w:val="20"/>
          <w:szCs w:val="20"/>
        </w:rPr>
        <w:t xml:space="preserve"> while seeking to make a meaningful and lasting impact for future generations</w:t>
      </w:r>
      <w:r w:rsidR="00456AEF">
        <w:rPr>
          <w:rFonts w:ascii="Arial" w:hAnsi="Arial" w:cs="Arial"/>
          <w:sz w:val="20"/>
          <w:szCs w:val="20"/>
        </w:rPr>
        <w:t xml:space="preserve"> locally, nationally and internationally.</w:t>
      </w:r>
    </w:p>
    <w:p w14:paraId="7142E327" w14:textId="77777777" w:rsidR="00546A23" w:rsidRDefault="00546A23" w:rsidP="00F70065">
      <w:pPr>
        <w:pStyle w:val="NormalWeb"/>
        <w:rPr>
          <w:rFonts w:ascii="Arial" w:hAnsi="Arial" w:cs="Arial"/>
          <w:sz w:val="20"/>
          <w:szCs w:val="20"/>
        </w:rPr>
      </w:pPr>
    </w:p>
    <w:p w14:paraId="352C303F" w14:textId="43A4342D" w:rsidR="00D92F1A" w:rsidRDefault="00D92F1A">
      <w:pPr>
        <w:jc w:val="both"/>
        <w:rPr>
          <w:rFonts w:ascii="Calibri" w:eastAsia="Calibri" w:hAnsi="Calibri" w:cs="Calibri"/>
          <w:color w:val="333333"/>
          <w:u w:color="333333"/>
          <w:shd w:val="clear" w:color="auto" w:fill="FFFFFF"/>
        </w:rPr>
      </w:pPr>
    </w:p>
    <w:p w14:paraId="7B43A4D8" w14:textId="77777777" w:rsidR="00D92F1A" w:rsidRDefault="00D92F1A"/>
    <w:sectPr w:rsidR="00D92F1A">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23688" w14:textId="77777777" w:rsidR="00F927BF" w:rsidRDefault="00F927BF">
      <w:r>
        <w:separator/>
      </w:r>
    </w:p>
  </w:endnote>
  <w:endnote w:type="continuationSeparator" w:id="0">
    <w:p w14:paraId="0D90F437" w14:textId="77777777" w:rsidR="00F927BF" w:rsidRDefault="00F9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HarrisonParrott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2EDBC" w14:textId="77777777" w:rsidR="00F927BF" w:rsidRDefault="00F927BF">
      <w:r>
        <w:separator/>
      </w:r>
    </w:p>
  </w:footnote>
  <w:footnote w:type="continuationSeparator" w:id="0">
    <w:p w14:paraId="10408D62" w14:textId="77777777" w:rsidR="00F927BF" w:rsidRDefault="00F92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C4101"/>
    <w:rsid w:val="00195DB5"/>
    <w:rsid w:val="00256D84"/>
    <w:rsid w:val="002926CE"/>
    <w:rsid w:val="00351E14"/>
    <w:rsid w:val="003959F3"/>
    <w:rsid w:val="00456AEF"/>
    <w:rsid w:val="004A65A6"/>
    <w:rsid w:val="004D5714"/>
    <w:rsid w:val="00546A23"/>
    <w:rsid w:val="005D4F3D"/>
    <w:rsid w:val="0060156D"/>
    <w:rsid w:val="007447A3"/>
    <w:rsid w:val="0090762C"/>
    <w:rsid w:val="009F4611"/>
    <w:rsid w:val="00A17798"/>
    <w:rsid w:val="00A70E90"/>
    <w:rsid w:val="00AA369D"/>
    <w:rsid w:val="00BF1F26"/>
    <w:rsid w:val="00C92DC8"/>
    <w:rsid w:val="00CD7236"/>
    <w:rsid w:val="00CE77C7"/>
    <w:rsid w:val="00D92F1A"/>
    <w:rsid w:val="00DA6AB9"/>
    <w:rsid w:val="00EC09EE"/>
    <w:rsid w:val="00F70065"/>
    <w:rsid w:val="00F75DA9"/>
    <w:rsid w:val="00F927BF"/>
    <w:rsid w:val="00FF1B88"/>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semiHidden/>
    <w:unhideWhenUsed/>
    <w:rsid w:val="00F7006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 w:type="character" w:styleId="Strong">
    <w:name w:val="Strong"/>
    <w:basedOn w:val="DefaultParagraphFont"/>
    <w:uiPriority w:val="22"/>
    <w:qFormat/>
    <w:rsid w:val="00F70065"/>
    <w:rPr>
      <w:b/>
      <w:bCs/>
    </w:rPr>
  </w:style>
  <w:style w:type="character" w:styleId="CommentReference">
    <w:name w:val="annotation reference"/>
    <w:basedOn w:val="DefaultParagraphFont"/>
    <w:uiPriority w:val="99"/>
    <w:semiHidden/>
    <w:unhideWhenUsed/>
    <w:rsid w:val="00351E14"/>
    <w:rPr>
      <w:sz w:val="16"/>
      <w:szCs w:val="16"/>
    </w:rPr>
  </w:style>
  <w:style w:type="paragraph" w:styleId="CommentText">
    <w:name w:val="annotation text"/>
    <w:basedOn w:val="Normal"/>
    <w:link w:val="CommentTextChar"/>
    <w:uiPriority w:val="99"/>
    <w:unhideWhenUsed/>
    <w:rsid w:val="00351E14"/>
    <w:rPr>
      <w:sz w:val="20"/>
      <w:szCs w:val="20"/>
    </w:rPr>
  </w:style>
  <w:style w:type="character" w:customStyle="1" w:styleId="CommentTextChar">
    <w:name w:val="Comment Text Char"/>
    <w:basedOn w:val="DefaultParagraphFont"/>
    <w:link w:val="CommentText"/>
    <w:uiPriority w:val="99"/>
    <w:rsid w:val="00351E14"/>
    <w:rPr>
      <w:rFonts w:ascii="Cambria" w:eastAsia="Cambria" w:hAnsi="Cambria" w:cs="Cambria"/>
      <w:color w:val="000000"/>
      <w:u w:color="000000"/>
      <w:lang w:val="en-US"/>
    </w:rPr>
  </w:style>
  <w:style w:type="paragraph" w:styleId="CommentSubject">
    <w:name w:val="annotation subject"/>
    <w:basedOn w:val="CommentText"/>
    <w:next w:val="CommentText"/>
    <w:link w:val="CommentSubjectChar"/>
    <w:uiPriority w:val="99"/>
    <w:semiHidden/>
    <w:unhideWhenUsed/>
    <w:rsid w:val="00351E14"/>
    <w:rPr>
      <w:b/>
      <w:bCs/>
    </w:rPr>
  </w:style>
  <w:style w:type="character" w:customStyle="1" w:styleId="CommentSubjectChar">
    <w:name w:val="Comment Subject Char"/>
    <w:basedOn w:val="CommentTextChar"/>
    <w:link w:val="CommentSubject"/>
    <w:uiPriority w:val="99"/>
    <w:semiHidden/>
    <w:rsid w:val="00351E14"/>
    <w:rPr>
      <w:rFonts w:ascii="Cambria" w:eastAsia="Cambria" w:hAnsi="Cambria" w:cs="Cambria"/>
      <w:b/>
      <w:bC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8D4B3E-5E1B-4F0D-BC71-E42541E90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Potter</dc:creator>
  <cp:lastModifiedBy>Steven Roth</cp:lastModifiedBy>
  <cp:revision>3</cp:revision>
  <dcterms:created xsi:type="dcterms:W3CDTF">2025-07-01T15:36:00Z</dcterms:created>
  <dcterms:modified xsi:type="dcterms:W3CDTF">2025-07-03T13:31:00Z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