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2C78" w14:textId="19638C4D" w:rsidR="00AD5335" w:rsidRDefault="00AD5335" w:rsidP="00AD5335">
      <w:pPr>
        <w:pStyle w:val="StandardWeb"/>
        <w:rPr>
          <w:rFonts w:ascii="Arial" w:hAnsi="Arial" w:cs="Arial"/>
          <w:color w:val="000000"/>
          <w:sz w:val="20"/>
          <w:szCs w:val="20"/>
        </w:rPr>
      </w:pPr>
      <w:r>
        <w:rPr>
          <w:rFonts w:ascii="Arial" w:hAnsi="Arial" w:cs="Arial"/>
          <w:color w:val="000000"/>
          <w:sz w:val="20"/>
          <w:szCs w:val="20"/>
        </w:rPr>
        <w:t>Bio Deutsch 2025-26</w:t>
      </w:r>
    </w:p>
    <w:p w14:paraId="7834D30F" w14:textId="301F310A" w:rsidR="00AD5335"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Als Dirigentin sieht sich Delyana</w:t>
      </w:r>
      <w:r w:rsidRPr="00AD5335">
        <w:rPr>
          <w:rStyle w:val="apple-converted-space"/>
          <w:rFonts w:ascii="Arial" w:eastAsiaTheme="majorEastAsia" w:hAnsi="Arial" w:cs="Arial"/>
          <w:color w:val="000000"/>
          <w:sz w:val="20"/>
          <w:szCs w:val="20"/>
        </w:rPr>
        <w:t> </w:t>
      </w:r>
      <w:r w:rsidRPr="00AD5335">
        <w:rPr>
          <w:rStyle w:val="wglhighlightword"/>
          <w:rFonts w:ascii="Arial" w:eastAsiaTheme="majorEastAsia" w:hAnsi="Arial" w:cs="Arial"/>
          <w:color w:val="000000"/>
          <w:sz w:val="20"/>
          <w:szCs w:val="20"/>
          <w:shd w:val="clear" w:color="auto" w:fill="FFFF00"/>
        </w:rPr>
        <w:t>Lazarova</w:t>
      </w:r>
      <w:r w:rsidRPr="00AD5335">
        <w:rPr>
          <w:rStyle w:val="apple-converted-space"/>
          <w:rFonts w:ascii="Arial" w:eastAsiaTheme="majorEastAsia" w:hAnsi="Arial" w:cs="Arial"/>
          <w:color w:val="000000"/>
          <w:sz w:val="20"/>
          <w:szCs w:val="20"/>
        </w:rPr>
        <w:t> </w:t>
      </w:r>
      <w:r w:rsidRPr="00AD5335">
        <w:rPr>
          <w:rFonts w:ascii="Arial" w:hAnsi="Arial" w:cs="Arial"/>
          <w:color w:val="000000"/>
          <w:sz w:val="20"/>
          <w:szCs w:val="20"/>
        </w:rPr>
        <w:t>als Musikerin unter Musikern. Zusammenarbeit, Offenheit und Sensibilität für den spezifischen Klang und Charakter eines jeden Orchesters bilden die Grundlage ihrer Arbeit, immer im Dienste der Musik. Orchester weltweit schätzen ihre Fähigkeit, Klangvorstellungen zu vermitteln und eine Atmosphäre zu schaffen, in der sich Musik frei entfalten kann.</w:t>
      </w:r>
      <w:r w:rsidRPr="00AD5335">
        <w:rPr>
          <w:rStyle w:val="apple-converted-space"/>
          <w:rFonts w:ascii="Arial" w:eastAsiaTheme="majorEastAsia" w:hAnsi="Arial" w:cs="Arial"/>
          <w:color w:val="000000"/>
          <w:sz w:val="20"/>
          <w:szCs w:val="20"/>
        </w:rPr>
        <w:t> </w:t>
      </w:r>
    </w:p>
    <w:p w14:paraId="1D91D246" w14:textId="77777777" w:rsidR="00AD5335" w:rsidRPr="00AD5335" w:rsidRDefault="00AD5335" w:rsidP="00AD5335">
      <w:pPr>
        <w:pStyle w:val="StandardWeb"/>
        <w:rPr>
          <w:rFonts w:ascii="Arial" w:hAnsi="Arial" w:cs="Arial"/>
          <w:color w:val="000000"/>
          <w:sz w:val="20"/>
          <w:szCs w:val="20"/>
        </w:rPr>
      </w:pPr>
      <w:r w:rsidRPr="00632744">
        <w:rPr>
          <w:rFonts w:ascii="Arial" w:hAnsi="Arial" w:cs="Arial"/>
          <w:color w:val="000000"/>
          <w:sz w:val="20"/>
          <w:szCs w:val="20"/>
        </w:rPr>
        <w:t>In dieser Saison tritt Delyana</w:t>
      </w:r>
      <w:r w:rsidRPr="00632744">
        <w:rPr>
          <w:rStyle w:val="apple-converted-space"/>
          <w:rFonts w:ascii="Arial" w:eastAsiaTheme="majorEastAsia" w:hAnsi="Arial" w:cs="Arial"/>
          <w:color w:val="000000"/>
          <w:sz w:val="20"/>
          <w:szCs w:val="20"/>
        </w:rPr>
        <w:t> </w:t>
      </w:r>
      <w:r w:rsidRPr="00632744">
        <w:rPr>
          <w:rStyle w:val="wglhighlightword"/>
          <w:rFonts w:ascii="Arial" w:eastAsiaTheme="majorEastAsia" w:hAnsi="Arial" w:cs="Arial"/>
          <w:color w:val="000000"/>
          <w:sz w:val="20"/>
          <w:szCs w:val="20"/>
          <w:shd w:val="clear" w:color="auto" w:fill="FFFF00"/>
        </w:rPr>
        <w:t>Lazarova</w:t>
      </w:r>
      <w:r w:rsidRPr="00632744">
        <w:rPr>
          <w:rStyle w:val="apple-converted-space"/>
          <w:rFonts w:ascii="Arial" w:eastAsiaTheme="majorEastAsia" w:hAnsi="Arial" w:cs="Arial"/>
          <w:color w:val="000000"/>
          <w:sz w:val="20"/>
          <w:szCs w:val="20"/>
        </w:rPr>
        <w:t> </w:t>
      </w:r>
      <w:r w:rsidRPr="00632744">
        <w:rPr>
          <w:rFonts w:ascii="Arial" w:hAnsi="Arial" w:cs="Arial"/>
          <w:color w:val="000000"/>
          <w:sz w:val="20"/>
          <w:szCs w:val="20"/>
        </w:rPr>
        <w:t xml:space="preserve">ihre Position als Principal Guest Conductor sowohl beim Utah Symphony als auch beim BBC Scottish Symphony Orchestra an. </w:t>
      </w:r>
      <w:r w:rsidRPr="00AD5335">
        <w:rPr>
          <w:rFonts w:ascii="Arial" w:hAnsi="Arial" w:cs="Arial"/>
          <w:color w:val="000000"/>
          <w:sz w:val="20"/>
          <w:szCs w:val="20"/>
        </w:rPr>
        <w:t>Mit Letzterem gibt sie im Sommer 2025 ihr Debüt bei den BBC Proms.</w:t>
      </w:r>
      <w:r w:rsidRPr="00AD5335">
        <w:rPr>
          <w:rStyle w:val="apple-converted-space"/>
          <w:rFonts w:ascii="Arial" w:eastAsiaTheme="majorEastAsia" w:hAnsi="Arial" w:cs="Arial"/>
          <w:color w:val="000000"/>
          <w:sz w:val="20"/>
          <w:szCs w:val="20"/>
        </w:rPr>
        <w:t> </w:t>
      </w:r>
    </w:p>
    <w:p w14:paraId="7E3C8997" w14:textId="77777777" w:rsidR="00AD5335"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Weitere Debüts in der Saison 2025/26 führen sie unter anderem zum Yomiuri Nippon Symphony Orchestra, zum Japan Century Symphony Orchestra, zum Colorado Symphony, zum Orquesta Sinfónica y Coro de RTVE, zum Hungarian Radio Symphony Orchestra, zur Orquesta Sinfónica de Galicia und zum Orchestre Symphonique de Québec. Nach erfolgreicher erster Zusammenarbeit kehrt sie zudem zum Minnesota Orchestra, zum Münchener Kammerorchester, zum Orchestre Philharmonique de Strasbourg und zum Oregon Symphony Orchestra zurück und geht mit dem Kammerorchester Basel auf Europatournee. </w:t>
      </w:r>
    </w:p>
    <w:p w14:paraId="464E8273" w14:textId="77777777" w:rsidR="00504104" w:rsidRDefault="00004F31" w:rsidP="00AD5335">
      <w:pPr>
        <w:pStyle w:val="StandardWeb"/>
        <w:rPr>
          <w:rFonts w:ascii="Arial" w:hAnsi="Arial" w:cs="Arial"/>
          <w:color w:val="000000"/>
          <w:sz w:val="20"/>
          <w:szCs w:val="20"/>
        </w:rPr>
      </w:pPr>
      <w:r w:rsidRPr="00004F31">
        <w:rPr>
          <w:rFonts w:ascii="Arial" w:hAnsi="Arial" w:cs="Arial"/>
          <w:color w:val="000000"/>
          <w:sz w:val="20"/>
          <w:szCs w:val="20"/>
        </w:rPr>
        <w:t>Delyana Lazarovas breit gefächertes Repertoire bezeugt ihren weiten musikalischen Horizont, spiegelt aber auch ihre Herkunft. Geboren in Bulgarien, fühlt sie sich dem osteuropäischen Repertoire besonders verbunden, etwa Dvořák, Strawinsky, Tschaikowsky oder Bartók. Doch in den Werken der Wiener Klassik ist sie ebenso zu Hause, nicht zuletzt durch deren intensives Studium mit Johannes Schlaefli. Ihre Leidenschaft gilt schließlich auch der Musik des 20. und 21. Jahrhunderts: In der Saison 2024/25 begann sie ihre Tätigkeit als Artistic Partner des Kammerorchesters ROCO in Houston, das sich auf zeitgenössische Musik spezialisiert hat. Ihre enge Verbindung zur Gegenwartsmusik zeigt sich auch in ihrer ersten CD, die sie mit dem Hallé Orchestra aufgenommen hat. Das Album erschien im Oktober 2023 und enthält Werke der bulgarischen Komponistin Dobrinka Tabakova. </w:t>
      </w:r>
    </w:p>
    <w:p w14:paraId="430F679A" w14:textId="7B6755AB" w:rsidR="00AD5335"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In den vergangenen Spielzeiten arbeitete Delyana</w:t>
      </w:r>
      <w:r w:rsidRPr="00AD5335">
        <w:rPr>
          <w:rStyle w:val="apple-converted-space"/>
          <w:rFonts w:ascii="Arial" w:eastAsiaTheme="majorEastAsia" w:hAnsi="Arial" w:cs="Arial"/>
          <w:color w:val="000000"/>
          <w:sz w:val="20"/>
          <w:szCs w:val="20"/>
        </w:rPr>
        <w:t> </w:t>
      </w:r>
      <w:r w:rsidRPr="00AD5335">
        <w:rPr>
          <w:rStyle w:val="wglhighlightword"/>
          <w:rFonts w:ascii="Arial" w:eastAsiaTheme="majorEastAsia" w:hAnsi="Arial" w:cs="Arial"/>
          <w:color w:val="000000"/>
          <w:sz w:val="20"/>
          <w:szCs w:val="20"/>
          <w:shd w:val="clear" w:color="auto" w:fill="FFFF00"/>
        </w:rPr>
        <w:t>Lazarova</w:t>
      </w:r>
      <w:r w:rsidRPr="00AD5335">
        <w:rPr>
          <w:rStyle w:val="apple-converted-space"/>
          <w:rFonts w:ascii="Arial" w:eastAsiaTheme="majorEastAsia" w:hAnsi="Arial" w:cs="Arial"/>
          <w:color w:val="000000"/>
          <w:sz w:val="20"/>
          <w:szCs w:val="20"/>
        </w:rPr>
        <w:t> </w:t>
      </w:r>
      <w:r w:rsidRPr="00AD5335">
        <w:rPr>
          <w:rFonts w:ascii="Arial" w:hAnsi="Arial" w:cs="Arial"/>
          <w:color w:val="000000"/>
          <w:sz w:val="20"/>
          <w:szCs w:val="20"/>
        </w:rPr>
        <w:t>mit renommierten Orchestern wie dem Philharmonia Orchestra, dem BBC Symphony Orchestra, dem BBC Philharmonic und dem BBC Scottish Symphony Orchestra, dem City of Birmingham Symphony Orchestra, dem Royal Philharmonic Orchestra, dem Deutschen Symphonie-Orchester Berlin, der NDR Radiophilharmonie, dem Netherlands Philharmonic, dem Münchener Kammerorchester, dem Orchestre National de Bordeaux, dem Orchestre National de France, den Göteborger Symphonikern, der Orquesta Sinfónica de Navarra, dem Sinfonieorchester Basel, Klangforum Wien, dem Musikkollegium Winterthur, dem Estonian Festival Orchestra, dem Aspen Conducting Academy Orchestra und vielen weiteren. </w:t>
      </w:r>
    </w:p>
    <w:p w14:paraId="410649F3" w14:textId="77777777" w:rsidR="00AD5335"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Nach dem Gewinn des ersten internationalen Siemens-Hallé-Dirigentenwettbewerbs war Delyana</w:t>
      </w:r>
      <w:r w:rsidRPr="00AD5335">
        <w:rPr>
          <w:rStyle w:val="apple-converted-space"/>
          <w:rFonts w:ascii="Arial" w:eastAsiaTheme="majorEastAsia" w:hAnsi="Arial" w:cs="Arial"/>
          <w:color w:val="000000"/>
          <w:sz w:val="20"/>
          <w:szCs w:val="20"/>
        </w:rPr>
        <w:t> </w:t>
      </w:r>
      <w:r w:rsidRPr="00AD5335">
        <w:rPr>
          <w:rStyle w:val="wglhighlightword"/>
          <w:rFonts w:ascii="Arial" w:eastAsiaTheme="majorEastAsia" w:hAnsi="Arial" w:cs="Arial"/>
          <w:color w:val="000000"/>
          <w:sz w:val="20"/>
          <w:szCs w:val="20"/>
          <w:shd w:val="clear" w:color="auto" w:fill="FFFF00"/>
        </w:rPr>
        <w:t>Lazarova</w:t>
      </w:r>
      <w:r w:rsidRPr="00AD5335">
        <w:rPr>
          <w:rStyle w:val="apple-converted-space"/>
          <w:rFonts w:ascii="Arial" w:eastAsiaTheme="majorEastAsia" w:hAnsi="Arial" w:cs="Arial"/>
          <w:color w:val="000000"/>
          <w:sz w:val="20"/>
          <w:szCs w:val="20"/>
        </w:rPr>
        <w:t> </w:t>
      </w:r>
      <w:r w:rsidRPr="00AD5335">
        <w:rPr>
          <w:rFonts w:ascii="Arial" w:hAnsi="Arial" w:cs="Arial"/>
          <w:color w:val="000000"/>
          <w:sz w:val="20"/>
          <w:szCs w:val="20"/>
        </w:rPr>
        <w:t>von 2020 - 2023 Assistentin von Sir Mark Elder beim Hallé Orchestra und Music Director des Hallé Youth Orchestra. Außerdem assistierte sie Cristian Măcelaru beim WDR Sinfonieorchester Köln und dem Orchestre National de France. Im Jahr 2020 wurde sie mit dem James Conlon Conductor Prize beim renommierten Aspen Music Festival ausgezeichnet. Zu ihren früheren Erfolgen zählen der Gewinn des NRTA International Conducting Competition im Jahr 2019 sowie das Bruno Walter Conducting Scholarship beim Cabrillo Festival of Contemporary Music in Kalifornien in den Jahren 2017 und 2018. </w:t>
      </w:r>
    </w:p>
    <w:p w14:paraId="048AB198" w14:textId="09595A08" w:rsidR="00AB6DB3"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 Delyana</w:t>
      </w:r>
      <w:r w:rsidRPr="00AD5335">
        <w:rPr>
          <w:rStyle w:val="apple-converted-space"/>
          <w:rFonts w:ascii="Arial" w:eastAsiaTheme="majorEastAsia" w:hAnsi="Arial" w:cs="Arial"/>
          <w:color w:val="000000"/>
          <w:sz w:val="20"/>
          <w:szCs w:val="20"/>
        </w:rPr>
        <w:t> </w:t>
      </w:r>
      <w:r w:rsidRPr="00AD5335">
        <w:rPr>
          <w:rStyle w:val="wglhighlightword"/>
          <w:rFonts w:ascii="Arial" w:eastAsiaTheme="majorEastAsia" w:hAnsi="Arial" w:cs="Arial"/>
          <w:color w:val="000000"/>
          <w:sz w:val="20"/>
          <w:szCs w:val="20"/>
          <w:shd w:val="clear" w:color="auto" w:fill="FFFF00"/>
        </w:rPr>
        <w:t>Lazarova</w:t>
      </w:r>
      <w:r w:rsidRPr="00AD5335">
        <w:rPr>
          <w:rStyle w:val="apple-converted-space"/>
          <w:rFonts w:ascii="Arial" w:eastAsiaTheme="majorEastAsia" w:hAnsi="Arial" w:cs="Arial"/>
          <w:color w:val="000000"/>
          <w:sz w:val="20"/>
          <w:szCs w:val="20"/>
        </w:rPr>
        <w:t> </w:t>
      </w:r>
      <w:r w:rsidRPr="00AD5335">
        <w:rPr>
          <w:rFonts w:ascii="Arial" w:hAnsi="Arial" w:cs="Arial"/>
          <w:color w:val="000000"/>
          <w:sz w:val="20"/>
          <w:szCs w:val="20"/>
        </w:rPr>
        <w:t>studierte Dirigieren an der Zürcher Hochschule der Künste (ZHdK) bei Professor Johannes Schlaefli. Sie besuchte zahlreiche Meisterkurse, unter anderem bei Bernard Haitink, Paavo Järvi, Leonard Slatkin, Mark Stringer, Robert Spano und Matthias Pintscher. Neben ihrem Masterabschluss im Dirigieren ist sie auch eine versierte Geigerin mit einem Masterabschluss und einem Performance Diplom der Jacobs School of Music in Indiana. Dort studierte sie bei Mauricio Fuks und erhielt ein Stipendium für herausragende künstlerische Leistungen.</w:t>
      </w:r>
    </w:p>
    <w:p w14:paraId="73DDC156" w14:textId="77777777" w:rsidR="00AD5335" w:rsidRPr="00AD5335" w:rsidRDefault="00AD5335" w:rsidP="00AD5335">
      <w:pPr>
        <w:pStyle w:val="StandardWeb"/>
        <w:rPr>
          <w:rFonts w:ascii="Arial" w:hAnsi="Arial" w:cs="Arial"/>
          <w:color w:val="000000"/>
          <w:sz w:val="20"/>
          <w:szCs w:val="20"/>
        </w:rPr>
      </w:pPr>
      <w:r w:rsidRPr="00AD5335">
        <w:rPr>
          <w:rFonts w:ascii="Arial" w:hAnsi="Arial" w:cs="Arial"/>
          <w:color w:val="000000"/>
          <w:sz w:val="20"/>
          <w:szCs w:val="20"/>
        </w:rPr>
        <w:t>SAISON 2025 / 2026</w:t>
      </w:r>
    </w:p>
    <w:p w14:paraId="45B15213" w14:textId="77777777" w:rsidR="00814171" w:rsidRPr="00AD5335" w:rsidRDefault="00814171">
      <w:pPr>
        <w:rPr>
          <w:sz w:val="20"/>
          <w:szCs w:val="20"/>
        </w:rPr>
      </w:pPr>
    </w:p>
    <w:sectPr w:rsidR="00814171" w:rsidRPr="00AD53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35"/>
    <w:rsid w:val="00004F31"/>
    <w:rsid w:val="001356BE"/>
    <w:rsid w:val="00280043"/>
    <w:rsid w:val="002E50E1"/>
    <w:rsid w:val="00496561"/>
    <w:rsid w:val="00504104"/>
    <w:rsid w:val="005D1905"/>
    <w:rsid w:val="00632744"/>
    <w:rsid w:val="00716C99"/>
    <w:rsid w:val="00735B2A"/>
    <w:rsid w:val="007D20E1"/>
    <w:rsid w:val="007F38E6"/>
    <w:rsid w:val="00814171"/>
    <w:rsid w:val="0089681B"/>
    <w:rsid w:val="00A6782C"/>
    <w:rsid w:val="00AB6DB3"/>
    <w:rsid w:val="00AC1CAC"/>
    <w:rsid w:val="00AD5335"/>
    <w:rsid w:val="00BB27A7"/>
    <w:rsid w:val="00C26CA2"/>
    <w:rsid w:val="00C54A68"/>
    <w:rsid w:val="00C74C74"/>
    <w:rsid w:val="00CB0FD5"/>
    <w:rsid w:val="00DF0BA9"/>
    <w:rsid w:val="00E1694D"/>
    <w:rsid w:val="00E93C6B"/>
    <w:rsid w:val="00EA2BEF"/>
    <w:rsid w:val="00EE0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C71C"/>
  <w15:chartTrackingRefBased/>
  <w15:docId w15:val="{A2EAAD27-03DE-3C4C-A6F1-5CDA6D33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5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5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53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53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53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53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53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53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53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53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53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53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53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53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53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53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53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5335"/>
    <w:rPr>
      <w:rFonts w:eastAsiaTheme="majorEastAsia" w:cstheme="majorBidi"/>
      <w:color w:val="272727" w:themeColor="text1" w:themeTint="D8"/>
    </w:rPr>
  </w:style>
  <w:style w:type="paragraph" w:styleId="Titel">
    <w:name w:val="Title"/>
    <w:basedOn w:val="Standard"/>
    <w:next w:val="Standard"/>
    <w:link w:val="TitelZchn"/>
    <w:uiPriority w:val="10"/>
    <w:qFormat/>
    <w:rsid w:val="00AD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53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53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53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53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5335"/>
    <w:rPr>
      <w:i/>
      <w:iCs/>
      <w:color w:val="404040" w:themeColor="text1" w:themeTint="BF"/>
    </w:rPr>
  </w:style>
  <w:style w:type="paragraph" w:styleId="Listenabsatz">
    <w:name w:val="List Paragraph"/>
    <w:basedOn w:val="Standard"/>
    <w:uiPriority w:val="34"/>
    <w:qFormat/>
    <w:rsid w:val="00AD5335"/>
    <w:pPr>
      <w:ind w:left="720"/>
      <w:contextualSpacing/>
    </w:pPr>
  </w:style>
  <w:style w:type="character" w:styleId="IntensiveHervorhebung">
    <w:name w:val="Intense Emphasis"/>
    <w:basedOn w:val="Absatz-Standardschriftart"/>
    <w:uiPriority w:val="21"/>
    <w:qFormat/>
    <w:rsid w:val="00AD5335"/>
    <w:rPr>
      <w:i/>
      <w:iCs/>
      <w:color w:val="0F4761" w:themeColor="accent1" w:themeShade="BF"/>
    </w:rPr>
  </w:style>
  <w:style w:type="paragraph" w:styleId="IntensivesZitat">
    <w:name w:val="Intense Quote"/>
    <w:basedOn w:val="Standard"/>
    <w:next w:val="Standard"/>
    <w:link w:val="IntensivesZitatZchn"/>
    <w:uiPriority w:val="30"/>
    <w:qFormat/>
    <w:rsid w:val="00AD5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5335"/>
    <w:rPr>
      <w:i/>
      <w:iCs/>
      <w:color w:val="0F4761" w:themeColor="accent1" w:themeShade="BF"/>
    </w:rPr>
  </w:style>
  <w:style w:type="character" w:styleId="IntensiverVerweis">
    <w:name w:val="Intense Reference"/>
    <w:basedOn w:val="Absatz-Standardschriftart"/>
    <w:uiPriority w:val="32"/>
    <w:qFormat/>
    <w:rsid w:val="00AD5335"/>
    <w:rPr>
      <w:b/>
      <w:bCs/>
      <w:smallCaps/>
      <w:color w:val="0F4761" w:themeColor="accent1" w:themeShade="BF"/>
      <w:spacing w:val="5"/>
    </w:rPr>
  </w:style>
  <w:style w:type="paragraph" w:styleId="StandardWeb">
    <w:name w:val="Normal (Web)"/>
    <w:basedOn w:val="Standard"/>
    <w:uiPriority w:val="99"/>
    <w:semiHidden/>
    <w:unhideWhenUsed/>
    <w:rsid w:val="00AD533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AD5335"/>
  </w:style>
  <w:style w:type="character" w:customStyle="1" w:styleId="wglhighlightword">
    <w:name w:val="wglhighlightword"/>
    <w:basedOn w:val="Absatz-Standardschriftart"/>
    <w:rsid w:val="00AD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3391</Characters>
  <Application>Microsoft Office Word</Application>
  <DocSecurity>0</DocSecurity>
  <Lines>82</Lines>
  <Paragraphs>22</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Musli</dc:creator>
  <cp:keywords/>
  <dc:description/>
  <cp:lastModifiedBy>David Fuchs</cp:lastModifiedBy>
  <cp:revision>24</cp:revision>
  <dcterms:created xsi:type="dcterms:W3CDTF">2025-10-28T15:07:00Z</dcterms:created>
  <dcterms:modified xsi:type="dcterms:W3CDTF">2025-11-11T14:52:00Z</dcterms:modified>
</cp:coreProperties>
</file>