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E198C" w14:textId="7D47A267" w:rsidR="00D92F1A" w:rsidRDefault="004E2B81">
      <w:pPr>
        <w:rPr>
          <w:rFonts w:ascii="Arial" w:hAnsi="Arial"/>
          <w:sz w:val="40"/>
          <w:szCs w:val="40"/>
        </w:rPr>
      </w:pPr>
      <w:bookmarkStart w:id="0" w:name="OLE_LINK1"/>
      <w:r>
        <w:rPr>
          <w:rFonts w:ascii="Arial" w:hAnsi="Arial"/>
          <w:sz w:val="40"/>
          <w:szCs w:val="40"/>
        </w:rPr>
        <w:t>Alexandre Duhamel</w:t>
      </w:r>
    </w:p>
    <w:p w14:paraId="4B04A7EC" w14:textId="3A0E4F8D" w:rsidR="004E2B81" w:rsidRDefault="004E2B81">
      <w:pPr>
        <w:rPr>
          <w:rFonts w:ascii="Arial" w:eastAsia="Arial" w:hAnsi="Arial" w:cs="Arial"/>
        </w:rPr>
      </w:pPr>
      <w:r>
        <w:rPr>
          <w:rFonts w:ascii="Arial" w:hAnsi="Arial"/>
          <w:sz w:val="40"/>
          <w:szCs w:val="40"/>
        </w:rPr>
        <w:t>Bass-Baritone</w:t>
      </w:r>
    </w:p>
    <w:p w14:paraId="4CD6F40A" w14:textId="77777777" w:rsidR="00D92F1A" w:rsidRDefault="00D92F1A">
      <w:pPr>
        <w:ind w:right="26"/>
        <w:rPr>
          <w:rFonts w:ascii="Arial" w:eastAsia="Arial" w:hAnsi="Arial" w:cs="Arial"/>
          <w:sz w:val="34"/>
          <w:szCs w:val="34"/>
        </w:rPr>
      </w:pPr>
    </w:p>
    <w:bookmarkEnd w:id="0"/>
    <w:p w14:paraId="3BB4BA7E" w14:textId="393F16E8" w:rsidR="004E2B81" w:rsidRDefault="004E2B81" w:rsidP="004E2B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Effra" w:eastAsia="Times New Roman" w:hAnsi="Effra" w:cs="Times New Roman"/>
          <w:bdr w:val="none" w:sz="0" w:space="0" w:color="auto"/>
          <w:lang w:val="en-GB"/>
        </w:rPr>
      </w:pPr>
      <w:r w:rsidRPr="004E2B81">
        <w:rPr>
          <w:rFonts w:ascii="Effra" w:eastAsia="Times New Roman" w:hAnsi="Effra" w:cs="Times New Roman"/>
          <w:bdr w:val="none" w:sz="0" w:space="0" w:color="auto"/>
          <w:lang w:val="en-GB"/>
        </w:rPr>
        <w:t>French bass-baritone Alexandre Duhamel is acclaimed not only for his magnetic stage presence and the </w:t>
      </w:r>
      <w:r w:rsidRPr="004E2B81">
        <w:rPr>
          <w:rFonts w:ascii="Effra" w:eastAsia="Times New Roman" w:hAnsi="Effra" w:cs="Times New Roman"/>
          <w:bdr w:val="none" w:sz="0" w:space="0" w:color="auto"/>
          <w:shd w:val="clear" w:color="auto" w:fill="FFFFFF"/>
          <w:lang w:val="en-GB"/>
        </w:rPr>
        <w:t>dramatic depth of his character portrayals, but also for the breadth of his repertoire and the eloquence and nuance of his vocal delivery.  </w:t>
      </w:r>
    </w:p>
    <w:p w14:paraId="06D1A60C" w14:textId="77777777" w:rsidR="00475C33" w:rsidRPr="004E2B81" w:rsidRDefault="00475C33" w:rsidP="004E2B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Effra" w:eastAsia="Times New Roman" w:hAnsi="Effra" w:cs="Times New Roman"/>
          <w:bdr w:val="none" w:sz="0" w:space="0" w:color="auto"/>
          <w:lang w:val="en-GB"/>
        </w:rPr>
      </w:pPr>
    </w:p>
    <w:p w14:paraId="1565EF83" w14:textId="118B2421" w:rsidR="004E2B81" w:rsidRPr="004E2B81" w:rsidRDefault="004E2B81" w:rsidP="004E2B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tLeast"/>
        <w:rPr>
          <w:rFonts w:ascii="Aptos" w:eastAsia="Times New Roman" w:hAnsi="Aptos" w:cs="Times New Roman"/>
          <w:bdr w:val="none" w:sz="0" w:space="0" w:color="auto"/>
          <w:lang w:val="en-GB"/>
        </w:rPr>
      </w:pPr>
      <w:r w:rsidRPr="004E2B81">
        <w:rPr>
          <w:rFonts w:ascii="Effra" w:eastAsia="Times New Roman" w:hAnsi="Effra" w:cs="Times New Roman"/>
          <w:bdr w:val="none" w:sz="0" w:space="0" w:color="auto"/>
          <w:shd w:val="clear" w:color="auto" w:fill="FFFFFF"/>
          <w:lang w:val="en-GB"/>
        </w:rPr>
        <w:t>His current </w:t>
      </w:r>
      <w:r w:rsidRPr="004E2B81">
        <w:rPr>
          <w:rFonts w:ascii="Effra" w:eastAsia="Times New Roman" w:hAnsi="Effra" w:cs="Times New Roman"/>
          <w:bdr w:val="none" w:sz="0" w:space="0" w:color="auto"/>
          <w:lang w:val="en-GB"/>
        </w:rPr>
        <w:t>season is marked by two significant role debuts: </w:t>
      </w:r>
      <w:r w:rsidRPr="004E2B81">
        <w:rPr>
          <w:rFonts w:ascii="Effra" w:eastAsia="Times New Roman" w:hAnsi="Effra" w:cs="Times New Roman"/>
          <w:i/>
          <w:iCs/>
          <w:bdr w:val="none" w:sz="0" w:space="0" w:color="auto"/>
          <w:lang w:val="en-GB"/>
        </w:rPr>
        <w:t xml:space="preserve">Der </w:t>
      </w:r>
      <w:proofErr w:type="spellStart"/>
      <w:r w:rsidRPr="004E2B81">
        <w:rPr>
          <w:rFonts w:ascii="Effra" w:eastAsia="Times New Roman" w:hAnsi="Effra" w:cs="Times New Roman"/>
          <w:i/>
          <w:iCs/>
          <w:bdr w:val="none" w:sz="0" w:space="0" w:color="auto"/>
          <w:lang w:val="en-GB"/>
        </w:rPr>
        <w:t>fliegende</w:t>
      </w:r>
      <w:proofErr w:type="spellEnd"/>
      <w:r w:rsidRPr="004E2B81">
        <w:rPr>
          <w:rFonts w:ascii="Effra" w:eastAsia="Times New Roman" w:hAnsi="Effra" w:cs="Times New Roman"/>
          <w:i/>
          <w:iCs/>
          <w:bdr w:val="none" w:sz="0" w:space="0" w:color="auto"/>
          <w:lang w:val="en-GB"/>
        </w:rPr>
        <w:t xml:space="preserve"> </w:t>
      </w:r>
      <w:proofErr w:type="spellStart"/>
      <w:r w:rsidRPr="004E2B81">
        <w:rPr>
          <w:rFonts w:ascii="Effra" w:eastAsia="Times New Roman" w:hAnsi="Effra" w:cs="Times New Roman"/>
          <w:i/>
          <w:iCs/>
          <w:bdr w:val="none" w:sz="0" w:space="0" w:color="auto"/>
          <w:lang w:val="en-GB"/>
        </w:rPr>
        <w:t>Holländer</w:t>
      </w:r>
      <w:proofErr w:type="spellEnd"/>
      <w:r w:rsidRPr="004E2B81">
        <w:rPr>
          <w:rFonts w:ascii="Effra" w:eastAsia="Times New Roman" w:hAnsi="Effra" w:cs="Times New Roman"/>
          <w:bdr w:val="none" w:sz="0" w:space="0" w:color="auto"/>
          <w:lang w:val="en-GB"/>
        </w:rPr>
        <w:t> under Music Director, Ben Glassberg at Opéra de Rouen </w:t>
      </w:r>
      <w:r w:rsidRPr="004E2B81">
        <w:rPr>
          <w:rFonts w:ascii="Effra" w:eastAsia="Times New Roman" w:hAnsi="Effra" w:cs="Times New Roman"/>
          <w:bdr w:val="none" w:sz="0" w:space="0" w:color="auto"/>
          <w:shd w:val="clear" w:color="auto" w:fill="FFFFFF"/>
          <w:lang w:val="en-GB"/>
        </w:rPr>
        <w:t>Normandie </w:t>
      </w:r>
      <w:r w:rsidRPr="004E2B81">
        <w:rPr>
          <w:rFonts w:ascii="Effra" w:eastAsia="Times New Roman" w:hAnsi="Effra" w:cs="Times New Roman"/>
          <w:bdr w:val="none" w:sz="0" w:space="0" w:color="auto"/>
          <w:lang w:val="en-GB"/>
        </w:rPr>
        <w:t xml:space="preserve">of which </w:t>
      </w:r>
      <w:proofErr w:type="spellStart"/>
      <w:r w:rsidRPr="004E2B81">
        <w:rPr>
          <w:rFonts w:ascii="Effra" w:eastAsia="Times New Roman" w:hAnsi="Effra" w:cs="Times New Roman"/>
          <w:bdr w:val="none" w:sz="0" w:space="0" w:color="auto"/>
          <w:lang w:val="en-GB"/>
        </w:rPr>
        <w:t>ConcertClassic</w:t>
      </w:r>
      <w:proofErr w:type="spellEnd"/>
      <w:r w:rsidRPr="004E2B81">
        <w:rPr>
          <w:rFonts w:ascii="Effra" w:eastAsia="Times New Roman" w:hAnsi="Effra" w:cs="Times New Roman"/>
          <w:bdr w:val="none" w:sz="0" w:space="0" w:color="auto"/>
          <w:lang w:val="en-GB"/>
        </w:rPr>
        <w:t xml:space="preserve"> wrote, “ Duhamel convinces completely in his role debut, with remarkable depth in the lower register from his very first words, constant eloquence, and dramatic commitment reflecting the hero’s complexity”; and Wotan</w:t>
      </w:r>
      <w:r w:rsidRPr="004E2B81">
        <w:rPr>
          <w:rFonts w:ascii="Effra" w:eastAsia="Times New Roman" w:hAnsi="Effra" w:cs="Times New Roman"/>
          <w:i/>
          <w:iCs/>
          <w:bdr w:val="none" w:sz="0" w:space="0" w:color="auto"/>
          <w:lang w:val="en-GB"/>
        </w:rPr>
        <w:t> </w:t>
      </w:r>
      <w:r w:rsidRPr="004E2B81">
        <w:rPr>
          <w:rFonts w:ascii="Effra" w:eastAsia="Times New Roman" w:hAnsi="Effra" w:cs="Times New Roman"/>
          <w:bdr w:val="none" w:sz="0" w:space="0" w:color="auto"/>
          <w:lang w:val="en-GB"/>
        </w:rPr>
        <w:t>in</w:t>
      </w:r>
      <w:r w:rsidRPr="004E2B81">
        <w:rPr>
          <w:rFonts w:ascii="Effra" w:eastAsia="Times New Roman" w:hAnsi="Effra" w:cs="Times New Roman"/>
          <w:i/>
          <w:iCs/>
          <w:bdr w:val="none" w:sz="0" w:space="0" w:color="auto"/>
          <w:lang w:val="en-GB"/>
        </w:rPr>
        <w:t> Das Rheingold at </w:t>
      </w:r>
      <w:r w:rsidRPr="004E2B81">
        <w:rPr>
          <w:rFonts w:ascii="Effra" w:eastAsia="Times New Roman" w:hAnsi="Effra" w:cs="Times New Roman"/>
          <w:bdr w:val="none" w:sz="0" w:space="0" w:color="auto"/>
          <w:lang w:val="en-GB"/>
        </w:rPr>
        <w:t xml:space="preserve">Opéra de Marseille, conducted by Michele </w:t>
      </w:r>
      <w:proofErr w:type="spellStart"/>
      <w:r w:rsidRPr="004E2B81">
        <w:rPr>
          <w:rFonts w:ascii="Effra" w:eastAsia="Times New Roman" w:hAnsi="Effra" w:cs="Times New Roman"/>
          <w:bdr w:val="none" w:sz="0" w:space="0" w:color="auto"/>
          <w:lang w:val="en-GB"/>
        </w:rPr>
        <w:t>Spotti</w:t>
      </w:r>
      <w:proofErr w:type="spellEnd"/>
      <w:r w:rsidRPr="004E2B81">
        <w:rPr>
          <w:rFonts w:ascii="Effra" w:eastAsia="Times New Roman" w:hAnsi="Effra" w:cs="Times New Roman"/>
          <w:bdr w:val="none" w:sz="0" w:space="0" w:color="auto"/>
          <w:lang w:val="en-GB"/>
        </w:rPr>
        <w:t xml:space="preserve"> and in a new staging by Charles </w:t>
      </w:r>
      <w:proofErr w:type="spellStart"/>
      <w:r w:rsidRPr="004E2B81">
        <w:rPr>
          <w:rFonts w:ascii="Effra" w:eastAsia="Times New Roman" w:hAnsi="Effra" w:cs="Times New Roman"/>
          <w:bdr w:val="none" w:sz="0" w:space="0" w:color="auto"/>
          <w:lang w:val="en-GB"/>
        </w:rPr>
        <w:t>Roubaud</w:t>
      </w:r>
      <w:proofErr w:type="spellEnd"/>
      <w:r w:rsidRPr="004E2B81">
        <w:rPr>
          <w:rFonts w:ascii="Effra" w:eastAsia="Times New Roman" w:hAnsi="Effra" w:cs="Times New Roman"/>
          <w:bdr w:val="none" w:sz="0" w:space="0" w:color="auto"/>
          <w:lang w:val="en-GB"/>
        </w:rPr>
        <w:t>.</w:t>
      </w:r>
    </w:p>
    <w:p w14:paraId="02A22EF7" w14:textId="77777777" w:rsidR="004E2B81" w:rsidRPr="004E2B81" w:rsidRDefault="004E2B81" w:rsidP="004E2B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tLeast"/>
        <w:rPr>
          <w:rFonts w:ascii="Aptos" w:eastAsia="Times New Roman" w:hAnsi="Aptos" w:cs="Times New Roman"/>
          <w:bdr w:val="none" w:sz="0" w:space="0" w:color="auto"/>
          <w:lang w:val="en-GB"/>
        </w:rPr>
      </w:pPr>
      <w:r w:rsidRPr="004E2B81">
        <w:rPr>
          <w:rFonts w:ascii="Effra" w:eastAsia="Times New Roman" w:hAnsi="Effra" w:cs="Times New Roman"/>
          <w:bdr w:val="none" w:sz="0" w:space="0" w:color="auto"/>
          <w:lang w:val="en-GB"/>
        </w:rPr>
        <w:t xml:space="preserve">Elsewhere in the 2025/2026 season, Duhamel reprises his acclaimed interpretation of </w:t>
      </w:r>
      <w:proofErr w:type="spellStart"/>
      <w:r w:rsidRPr="004E2B81">
        <w:rPr>
          <w:rFonts w:ascii="Effra" w:eastAsia="Times New Roman" w:hAnsi="Effra" w:cs="Times New Roman"/>
          <w:bdr w:val="none" w:sz="0" w:space="0" w:color="auto"/>
          <w:lang w:val="en-GB"/>
        </w:rPr>
        <w:t>Golaud</w:t>
      </w:r>
      <w:proofErr w:type="spellEnd"/>
      <w:r w:rsidRPr="004E2B81">
        <w:rPr>
          <w:rFonts w:ascii="Effra" w:eastAsia="Times New Roman" w:hAnsi="Effra" w:cs="Times New Roman"/>
          <w:bdr w:val="none" w:sz="0" w:space="0" w:color="auto"/>
          <w:lang w:val="en-GB"/>
        </w:rPr>
        <w:t>, </w:t>
      </w:r>
      <w:r w:rsidRPr="004E2B81">
        <w:rPr>
          <w:rFonts w:ascii="Effra" w:eastAsia="Times New Roman" w:hAnsi="Effra" w:cs="Times New Roman"/>
          <w:bdr w:val="none" w:sz="0" w:space="0" w:color="auto"/>
          <w:shd w:val="clear" w:color="auto" w:fill="FFFFFF"/>
          <w:lang w:val="en-GB"/>
        </w:rPr>
        <w:t>conducted by Dinis Souza, </w:t>
      </w:r>
      <w:r w:rsidRPr="004E2B81">
        <w:rPr>
          <w:rFonts w:ascii="Effra" w:eastAsia="Times New Roman" w:hAnsi="Effra" w:cs="Times New Roman"/>
          <w:bdr w:val="none" w:sz="0" w:space="0" w:color="auto"/>
          <w:lang w:val="en-GB"/>
        </w:rPr>
        <w:t xml:space="preserve">in Bergen </w:t>
      </w:r>
      <w:proofErr w:type="spellStart"/>
      <w:r w:rsidRPr="004E2B81">
        <w:rPr>
          <w:rFonts w:ascii="Effra" w:eastAsia="Times New Roman" w:hAnsi="Effra" w:cs="Times New Roman"/>
          <w:bdr w:val="none" w:sz="0" w:space="0" w:color="auto"/>
          <w:lang w:val="en-GB"/>
        </w:rPr>
        <w:t>Nasjonale</w:t>
      </w:r>
      <w:proofErr w:type="spellEnd"/>
      <w:r w:rsidRPr="004E2B81">
        <w:rPr>
          <w:rFonts w:ascii="Effra" w:eastAsia="Times New Roman" w:hAnsi="Effra" w:cs="Times New Roman"/>
          <w:bdr w:val="none" w:sz="0" w:space="0" w:color="auto"/>
          <w:lang w:val="en-GB"/>
        </w:rPr>
        <w:t xml:space="preserve"> Opera’s production of </w:t>
      </w:r>
      <w:r w:rsidRPr="004E2B81">
        <w:rPr>
          <w:rFonts w:ascii="Effra" w:eastAsia="Times New Roman" w:hAnsi="Effra" w:cs="Times New Roman"/>
          <w:i/>
          <w:iCs/>
          <w:bdr w:val="none" w:sz="0" w:space="0" w:color="auto"/>
          <w:lang w:val="en-GB"/>
        </w:rPr>
        <w:t>Pelléas et Mélisande</w:t>
      </w:r>
      <w:r w:rsidRPr="004E2B81">
        <w:rPr>
          <w:rFonts w:ascii="Effra" w:eastAsia="Times New Roman" w:hAnsi="Effra" w:cs="Times New Roman"/>
          <w:bdr w:val="none" w:sz="0" w:space="0" w:color="auto"/>
          <w:lang w:val="en-GB"/>
        </w:rPr>
        <w:t>, returns to </w:t>
      </w:r>
      <w:r w:rsidRPr="004E2B81">
        <w:rPr>
          <w:rFonts w:ascii="Effra" w:eastAsia="Times New Roman" w:hAnsi="Effra" w:cs="Times New Roman"/>
          <w:bdr w:val="none" w:sz="0" w:space="0" w:color="auto"/>
          <w:shd w:val="clear" w:color="auto" w:fill="FFFFFF"/>
          <w:lang w:val="en-GB"/>
        </w:rPr>
        <w:t>Grand Théâtre de Genève as Jupiter</w:t>
      </w:r>
      <w:r w:rsidRPr="004E2B81">
        <w:rPr>
          <w:rFonts w:ascii="Effra" w:eastAsia="Times New Roman" w:hAnsi="Effra" w:cs="Times New Roman"/>
          <w:i/>
          <w:iCs/>
          <w:bdr w:val="none" w:sz="0" w:space="0" w:color="auto"/>
          <w:shd w:val="clear" w:color="auto" w:fill="FFFFFF"/>
          <w:lang w:val="en-GB"/>
        </w:rPr>
        <w:t> </w:t>
      </w:r>
      <w:r w:rsidRPr="004E2B81">
        <w:rPr>
          <w:rFonts w:ascii="Effra" w:eastAsia="Times New Roman" w:hAnsi="Effra" w:cs="Times New Roman"/>
          <w:bdr w:val="none" w:sz="0" w:space="0" w:color="auto"/>
          <w:shd w:val="clear" w:color="auto" w:fill="FFFFFF"/>
          <w:lang w:val="en-GB"/>
        </w:rPr>
        <w:t>in</w:t>
      </w:r>
      <w:r w:rsidRPr="004E2B81">
        <w:rPr>
          <w:rFonts w:ascii="Effra" w:eastAsia="Times New Roman" w:hAnsi="Effra" w:cs="Times New Roman"/>
          <w:i/>
          <w:iCs/>
          <w:bdr w:val="none" w:sz="0" w:space="0" w:color="auto"/>
          <w:shd w:val="clear" w:color="auto" w:fill="FFFFFF"/>
          <w:lang w:val="en-GB"/>
        </w:rPr>
        <w:t> </w:t>
      </w:r>
      <w:r w:rsidRPr="004E2B81">
        <w:rPr>
          <w:rFonts w:ascii="Effra" w:eastAsia="Times New Roman" w:hAnsi="Effra" w:cs="Times New Roman"/>
          <w:i/>
          <w:iCs/>
          <w:bdr w:val="none" w:sz="0" w:space="0" w:color="auto"/>
          <w:lang w:val="en-GB"/>
        </w:rPr>
        <w:t>Castor et Pollux </w:t>
      </w:r>
      <w:r w:rsidRPr="004E2B81">
        <w:rPr>
          <w:rFonts w:ascii="Effra" w:eastAsia="Times New Roman" w:hAnsi="Effra" w:cs="Times New Roman"/>
          <w:bdr w:val="none" w:sz="0" w:space="0" w:color="auto"/>
          <w:lang w:val="en-GB"/>
        </w:rPr>
        <w:t>with Leonardo García Alarcón, and concludes the season as Escamillo in </w:t>
      </w:r>
      <w:r w:rsidRPr="004E2B81">
        <w:rPr>
          <w:rFonts w:ascii="Effra" w:eastAsia="Times New Roman" w:hAnsi="Effra" w:cs="Times New Roman"/>
          <w:i/>
          <w:iCs/>
          <w:bdr w:val="none" w:sz="0" w:space="0" w:color="auto"/>
          <w:shd w:val="clear" w:color="auto" w:fill="FFFFFF"/>
          <w:lang w:val="en-GB"/>
        </w:rPr>
        <w:t>Carmen</w:t>
      </w:r>
      <w:r w:rsidRPr="004E2B81">
        <w:rPr>
          <w:rFonts w:ascii="Effra" w:eastAsia="Times New Roman" w:hAnsi="Effra" w:cs="Times New Roman"/>
          <w:bdr w:val="none" w:sz="0" w:space="0" w:color="auto"/>
          <w:shd w:val="clear" w:color="auto" w:fill="FFFFFF"/>
          <w:lang w:val="en-GB"/>
        </w:rPr>
        <w:t> </w:t>
      </w:r>
      <w:r w:rsidRPr="004E2B81">
        <w:rPr>
          <w:rFonts w:ascii="Effra" w:eastAsia="Times New Roman" w:hAnsi="Effra" w:cs="Times New Roman"/>
          <w:bdr w:val="none" w:sz="0" w:space="0" w:color="auto"/>
          <w:lang w:val="en-GB"/>
        </w:rPr>
        <w:t xml:space="preserve">at Opéra National du </w:t>
      </w:r>
      <w:proofErr w:type="spellStart"/>
      <w:r w:rsidRPr="004E2B81">
        <w:rPr>
          <w:rFonts w:ascii="Effra" w:eastAsia="Times New Roman" w:hAnsi="Effra" w:cs="Times New Roman"/>
          <w:bdr w:val="none" w:sz="0" w:space="0" w:color="auto"/>
          <w:lang w:val="en-GB"/>
        </w:rPr>
        <w:t>Capitole</w:t>
      </w:r>
      <w:proofErr w:type="spellEnd"/>
      <w:r w:rsidRPr="004E2B81">
        <w:rPr>
          <w:rFonts w:ascii="Effra" w:eastAsia="Times New Roman" w:hAnsi="Effra" w:cs="Times New Roman"/>
          <w:bdr w:val="none" w:sz="0" w:space="0" w:color="auto"/>
          <w:lang w:val="en-GB"/>
        </w:rPr>
        <w:t xml:space="preserve"> de Toulouse, conducted by Leo Hussain.</w:t>
      </w:r>
    </w:p>
    <w:p w14:paraId="22F059F4" w14:textId="40582B8A" w:rsidR="004E2B81" w:rsidRPr="004E2B81" w:rsidRDefault="004E2B81" w:rsidP="004E2B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tLeast"/>
        <w:rPr>
          <w:rFonts w:ascii="Aptos" w:eastAsia="Times New Roman" w:hAnsi="Aptos" w:cs="Times New Roman"/>
          <w:bdr w:val="none" w:sz="0" w:space="0" w:color="auto"/>
          <w:lang w:val="en-GB"/>
        </w:rPr>
      </w:pPr>
      <w:r w:rsidRPr="004E2B81">
        <w:rPr>
          <w:rFonts w:ascii="Effra" w:eastAsia="Times New Roman" w:hAnsi="Effra" w:cs="Times New Roman"/>
          <w:bdr w:val="none" w:sz="0" w:space="0" w:color="auto"/>
          <w:lang w:val="en-GB"/>
        </w:rPr>
        <w:t xml:space="preserve">Across his extensive career, Alexandre Duhamel has collaborated with many inspiring conductors and directors, performed at major theatres and festivals like Teatro alla Scala, Gran </w:t>
      </w:r>
      <w:proofErr w:type="spellStart"/>
      <w:r w:rsidRPr="004E2B81">
        <w:rPr>
          <w:rFonts w:ascii="Effra" w:eastAsia="Times New Roman" w:hAnsi="Effra" w:cs="Times New Roman"/>
          <w:bdr w:val="none" w:sz="0" w:space="0" w:color="auto"/>
          <w:lang w:val="en-GB"/>
        </w:rPr>
        <w:t>Teatre</w:t>
      </w:r>
      <w:proofErr w:type="spellEnd"/>
      <w:r w:rsidRPr="004E2B81">
        <w:rPr>
          <w:rFonts w:ascii="Effra" w:eastAsia="Times New Roman" w:hAnsi="Effra" w:cs="Times New Roman"/>
          <w:bdr w:val="none" w:sz="0" w:space="0" w:color="auto"/>
          <w:lang w:val="en-GB"/>
        </w:rPr>
        <w:t xml:space="preserve"> del </w:t>
      </w:r>
      <w:proofErr w:type="spellStart"/>
      <w:r w:rsidRPr="004E2B81">
        <w:rPr>
          <w:rFonts w:ascii="Effra" w:eastAsia="Times New Roman" w:hAnsi="Effra" w:cs="Times New Roman"/>
          <w:bdr w:val="none" w:sz="0" w:space="0" w:color="auto"/>
          <w:lang w:val="en-GB"/>
        </w:rPr>
        <w:t>Liceu</w:t>
      </w:r>
      <w:proofErr w:type="spellEnd"/>
      <w:r w:rsidRPr="004E2B81">
        <w:rPr>
          <w:rFonts w:ascii="Effra" w:eastAsia="Times New Roman" w:hAnsi="Effra" w:cs="Times New Roman"/>
          <w:bdr w:val="none" w:sz="0" w:space="0" w:color="auto"/>
          <w:lang w:val="en-GB"/>
        </w:rPr>
        <w:t xml:space="preserve">, Opéra national de Paris, Deutsche Oper Berlin and Glyndebourne Festival, and amassed a diverse repertoire of roles, making many of them his own.  Debussy’s </w:t>
      </w:r>
      <w:proofErr w:type="spellStart"/>
      <w:r w:rsidRPr="004E2B81">
        <w:rPr>
          <w:rFonts w:ascii="Effra" w:eastAsia="Times New Roman" w:hAnsi="Effra" w:cs="Times New Roman"/>
          <w:bdr w:val="none" w:sz="0" w:space="0" w:color="auto"/>
          <w:lang w:val="en-GB"/>
        </w:rPr>
        <w:t>Golaud</w:t>
      </w:r>
      <w:proofErr w:type="spellEnd"/>
      <w:r w:rsidRPr="004E2B81">
        <w:rPr>
          <w:rFonts w:ascii="Effra" w:eastAsia="Times New Roman" w:hAnsi="Effra" w:cs="Times New Roman"/>
          <w:bdr w:val="none" w:sz="0" w:space="0" w:color="auto"/>
          <w:lang w:val="en-GB"/>
        </w:rPr>
        <w:t xml:space="preserve"> has featured especially prominently, embodying this character in over ten different productions as far afield as Tokyo, and featuring on two award-winning recordings, on Alpha</w:t>
      </w:r>
      <w:r w:rsidR="00475C33">
        <w:rPr>
          <w:rFonts w:ascii="Effra" w:eastAsia="Times New Roman" w:hAnsi="Effra" w:cs="Times New Roman"/>
          <w:bdr w:val="none" w:sz="0" w:space="0" w:color="auto"/>
          <w:lang w:val="en-GB"/>
        </w:rPr>
        <w:t xml:space="preserve"> </w:t>
      </w:r>
      <w:r w:rsidRPr="004E2B81">
        <w:rPr>
          <w:rFonts w:ascii="Effra" w:eastAsia="Times New Roman" w:hAnsi="Effra" w:cs="Times New Roman"/>
          <w:bdr w:val="none" w:sz="0" w:space="0" w:color="auto"/>
          <w:lang w:val="en-GB"/>
        </w:rPr>
        <w:t xml:space="preserve">Classics with Orchestra national de Bordeaux under Pierre </w:t>
      </w:r>
      <w:proofErr w:type="spellStart"/>
      <w:r w:rsidRPr="004E2B81">
        <w:rPr>
          <w:rFonts w:ascii="Effra" w:eastAsia="Times New Roman" w:hAnsi="Effra" w:cs="Times New Roman"/>
          <w:bdr w:val="none" w:sz="0" w:space="0" w:color="auto"/>
          <w:lang w:val="en-GB"/>
        </w:rPr>
        <w:t>Dumoussaud</w:t>
      </w:r>
      <w:proofErr w:type="spellEnd"/>
      <w:r w:rsidRPr="004E2B81">
        <w:rPr>
          <w:rFonts w:ascii="Effra" w:eastAsia="Times New Roman" w:hAnsi="Effra" w:cs="Times New Roman"/>
          <w:bdr w:val="none" w:sz="0" w:space="0" w:color="auto"/>
          <w:lang w:val="en-GB"/>
        </w:rPr>
        <w:t>, and for Harmonia Mundi with Les Siècles and François-Xavier Roth.</w:t>
      </w:r>
    </w:p>
    <w:p w14:paraId="79B79D29" w14:textId="77777777" w:rsidR="004E2B81" w:rsidRPr="004E2B81" w:rsidRDefault="004E2B81" w:rsidP="004E2B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tLeast"/>
        <w:rPr>
          <w:rFonts w:ascii="Aptos" w:eastAsia="Times New Roman" w:hAnsi="Aptos" w:cs="Times New Roman"/>
          <w:bdr w:val="none" w:sz="0" w:space="0" w:color="auto"/>
          <w:lang w:val="en-GB"/>
        </w:rPr>
      </w:pPr>
      <w:r w:rsidRPr="004E2B81">
        <w:rPr>
          <w:rFonts w:ascii="Effra" w:eastAsia="Times New Roman" w:hAnsi="Effra" w:cs="Times New Roman"/>
          <w:bdr w:val="none" w:sz="0" w:space="0" w:color="auto"/>
          <w:lang w:val="en-GB"/>
        </w:rPr>
        <w:t xml:space="preserve">Additional roles featuring strongly  in past seasons include </w:t>
      </w:r>
      <w:proofErr w:type="spellStart"/>
      <w:r w:rsidRPr="004E2B81">
        <w:rPr>
          <w:rFonts w:ascii="Effra" w:eastAsia="Times New Roman" w:hAnsi="Effra" w:cs="Times New Roman"/>
          <w:bdr w:val="none" w:sz="0" w:space="0" w:color="auto"/>
          <w:lang w:val="en-GB"/>
        </w:rPr>
        <w:t>Thoas</w:t>
      </w:r>
      <w:proofErr w:type="spellEnd"/>
      <w:r w:rsidRPr="004E2B81">
        <w:rPr>
          <w:rFonts w:ascii="Effra" w:eastAsia="Times New Roman" w:hAnsi="Effra" w:cs="Times New Roman"/>
          <w:bdr w:val="none" w:sz="0" w:space="0" w:color="auto"/>
          <w:lang w:val="en-GB"/>
        </w:rPr>
        <w:t xml:space="preserve"> in</w:t>
      </w:r>
      <w:r w:rsidRPr="004E2B81">
        <w:rPr>
          <w:rFonts w:ascii="Effra" w:eastAsia="Times New Roman" w:hAnsi="Effra" w:cs="Times New Roman"/>
          <w:i/>
          <w:iCs/>
          <w:bdr w:val="none" w:sz="0" w:space="0" w:color="auto"/>
          <w:lang w:val="en-GB"/>
        </w:rPr>
        <w:t xml:space="preserve"> Iphigenie </w:t>
      </w:r>
      <w:proofErr w:type="spellStart"/>
      <w:r w:rsidRPr="004E2B81">
        <w:rPr>
          <w:rFonts w:ascii="Effra" w:eastAsia="Times New Roman" w:hAnsi="Effra" w:cs="Times New Roman"/>
          <w:i/>
          <w:iCs/>
          <w:bdr w:val="none" w:sz="0" w:space="0" w:color="auto"/>
          <w:lang w:val="en-GB"/>
        </w:rPr>
        <w:t>en</w:t>
      </w:r>
      <w:proofErr w:type="spellEnd"/>
      <w:r w:rsidRPr="004E2B81">
        <w:rPr>
          <w:rFonts w:ascii="Effra" w:eastAsia="Times New Roman" w:hAnsi="Effra" w:cs="Times New Roman"/>
          <w:i/>
          <w:iCs/>
          <w:bdr w:val="none" w:sz="0" w:space="0" w:color="auto"/>
          <w:lang w:val="en-GB"/>
        </w:rPr>
        <w:t xml:space="preserve"> </w:t>
      </w:r>
      <w:proofErr w:type="spellStart"/>
      <w:r w:rsidRPr="004E2B81">
        <w:rPr>
          <w:rFonts w:ascii="Effra" w:eastAsia="Times New Roman" w:hAnsi="Effra" w:cs="Times New Roman"/>
          <w:i/>
          <w:iCs/>
          <w:bdr w:val="none" w:sz="0" w:space="0" w:color="auto"/>
          <w:lang w:val="en-GB"/>
        </w:rPr>
        <w:t>Tauride</w:t>
      </w:r>
      <w:proofErr w:type="spellEnd"/>
      <w:r w:rsidRPr="004E2B81">
        <w:rPr>
          <w:rFonts w:ascii="Effra" w:eastAsia="Times New Roman" w:hAnsi="Effra" w:cs="Times New Roman"/>
          <w:bdr w:val="none" w:sz="0" w:space="0" w:color="auto"/>
          <w:lang w:val="en-GB"/>
        </w:rPr>
        <w:t xml:space="preserve">, most recently at Festival </w:t>
      </w:r>
      <w:proofErr w:type="spellStart"/>
      <w:r w:rsidRPr="004E2B81">
        <w:rPr>
          <w:rFonts w:ascii="Effra" w:eastAsia="Times New Roman" w:hAnsi="Effra" w:cs="Times New Roman"/>
          <w:bdr w:val="none" w:sz="0" w:space="0" w:color="auto"/>
          <w:lang w:val="en-GB"/>
        </w:rPr>
        <w:t>d’Aix</w:t>
      </w:r>
      <w:proofErr w:type="spellEnd"/>
      <w:r w:rsidRPr="004E2B81">
        <w:rPr>
          <w:rFonts w:ascii="Effra" w:eastAsia="Times New Roman" w:hAnsi="Effra" w:cs="Times New Roman"/>
          <w:bdr w:val="none" w:sz="0" w:space="0" w:color="auto"/>
          <w:lang w:val="en-GB"/>
        </w:rPr>
        <w:t>-</w:t>
      </w:r>
      <w:proofErr w:type="spellStart"/>
      <w:r w:rsidRPr="004E2B81">
        <w:rPr>
          <w:rFonts w:ascii="Effra" w:eastAsia="Times New Roman" w:hAnsi="Effra" w:cs="Times New Roman"/>
          <w:bdr w:val="none" w:sz="0" w:space="0" w:color="auto"/>
          <w:lang w:val="en-GB"/>
        </w:rPr>
        <w:t>en</w:t>
      </w:r>
      <w:proofErr w:type="spellEnd"/>
      <w:r w:rsidRPr="004E2B81">
        <w:rPr>
          <w:rFonts w:ascii="Effra" w:eastAsia="Times New Roman" w:hAnsi="Effra" w:cs="Times New Roman"/>
          <w:bdr w:val="none" w:sz="0" w:space="0" w:color="auto"/>
          <w:lang w:val="en-GB"/>
        </w:rPr>
        <w:t xml:space="preserve">-Provence under Emmanuelle Haïm and in a new staging by Dmitri </w:t>
      </w:r>
      <w:proofErr w:type="spellStart"/>
      <w:r w:rsidRPr="004E2B81">
        <w:rPr>
          <w:rFonts w:ascii="Effra" w:eastAsia="Times New Roman" w:hAnsi="Effra" w:cs="Times New Roman"/>
          <w:bdr w:val="none" w:sz="0" w:space="0" w:color="auto"/>
          <w:lang w:val="en-GB"/>
        </w:rPr>
        <w:t>Tcherniakov</w:t>
      </w:r>
      <w:proofErr w:type="spellEnd"/>
      <w:r w:rsidRPr="004E2B81">
        <w:rPr>
          <w:rFonts w:ascii="Effra" w:eastAsia="Times New Roman" w:hAnsi="Effra" w:cs="Times New Roman"/>
          <w:bdr w:val="none" w:sz="0" w:space="0" w:color="auto"/>
          <w:lang w:val="en-GB"/>
        </w:rPr>
        <w:t>, Grand-</w:t>
      </w:r>
      <w:proofErr w:type="spellStart"/>
      <w:r w:rsidRPr="004E2B81">
        <w:rPr>
          <w:rFonts w:ascii="Effra" w:eastAsia="Times New Roman" w:hAnsi="Effra" w:cs="Times New Roman"/>
          <w:bdr w:val="none" w:sz="0" w:space="0" w:color="auto"/>
          <w:lang w:val="en-GB"/>
        </w:rPr>
        <w:t>Prêtre</w:t>
      </w:r>
      <w:proofErr w:type="spellEnd"/>
      <w:r w:rsidRPr="004E2B81">
        <w:rPr>
          <w:rFonts w:ascii="Effra" w:eastAsia="Times New Roman" w:hAnsi="Effra" w:cs="Times New Roman"/>
          <w:bdr w:val="none" w:sz="0" w:space="0" w:color="auto"/>
          <w:lang w:val="en-GB"/>
        </w:rPr>
        <w:t xml:space="preserve"> in </w:t>
      </w:r>
      <w:r w:rsidRPr="004E2B81">
        <w:rPr>
          <w:rFonts w:ascii="Effra" w:eastAsia="Times New Roman" w:hAnsi="Effra" w:cs="Times New Roman"/>
          <w:i/>
          <w:iCs/>
          <w:bdr w:val="none" w:sz="0" w:space="0" w:color="auto"/>
          <w:lang w:val="en-GB"/>
        </w:rPr>
        <w:t>Samson et Dalila</w:t>
      </w:r>
      <w:r w:rsidRPr="004E2B81">
        <w:rPr>
          <w:rFonts w:ascii="Effra" w:eastAsia="Times New Roman" w:hAnsi="Effra" w:cs="Times New Roman"/>
          <w:bdr w:val="none" w:sz="0" w:space="0" w:color="auto"/>
          <w:lang w:val="en-GB"/>
        </w:rPr>
        <w:t> at Opéra national de Bordeaux under Paul Daniel, and Marquis de la Force in </w:t>
      </w:r>
      <w:r w:rsidRPr="004E2B81">
        <w:rPr>
          <w:rFonts w:ascii="Effra" w:eastAsia="Times New Roman" w:hAnsi="Effra" w:cs="Times New Roman"/>
          <w:i/>
          <w:iCs/>
          <w:bdr w:val="none" w:sz="0" w:space="0" w:color="auto"/>
          <w:lang w:val="en-GB"/>
        </w:rPr>
        <w:t>Dialogues des Carmélites</w:t>
      </w:r>
      <w:r w:rsidRPr="004E2B81">
        <w:rPr>
          <w:rFonts w:ascii="Effra" w:eastAsia="Times New Roman" w:hAnsi="Effra" w:cs="Times New Roman"/>
          <w:bdr w:val="none" w:sz="0" w:space="0" w:color="auto"/>
          <w:lang w:val="en-GB"/>
        </w:rPr>
        <w:t xml:space="preserve">, lastly at Théâtre des Champs-Elysées under Karina </w:t>
      </w:r>
      <w:proofErr w:type="spellStart"/>
      <w:r w:rsidRPr="004E2B81">
        <w:rPr>
          <w:rFonts w:ascii="Effra" w:eastAsia="Times New Roman" w:hAnsi="Effra" w:cs="Times New Roman"/>
          <w:bdr w:val="none" w:sz="0" w:space="0" w:color="auto"/>
          <w:lang w:val="en-GB"/>
        </w:rPr>
        <w:t>Canellakis</w:t>
      </w:r>
      <w:proofErr w:type="spellEnd"/>
      <w:r w:rsidRPr="004E2B81">
        <w:rPr>
          <w:rFonts w:ascii="Effra" w:eastAsia="Times New Roman" w:hAnsi="Effra" w:cs="Times New Roman"/>
          <w:bdr w:val="none" w:sz="0" w:space="0" w:color="auto"/>
          <w:lang w:val="en-GB"/>
        </w:rPr>
        <w:t xml:space="preserve"> in Olivier Py’s iconic staging.  He has appeared as </w:t>
      </w:r>
      <w:proofErr w:type="spellStart"/>
      <w:r w:rsidRPr="004E2B81">
        <w:rPr>
          <w:rFonts w:ascii="Effra" w:eastAsia="Times New Roman" w:hAnsi="Effra" w:cs="Times New Roman"/>
          <w:bdr w:val="none" w:sz="0" w:space="0" w:color="auto"/>
          <w:lang w:val="en-GB"/>
        </w:rPr>
        <w:t>Kurwenal</w:t>
      </w:r>
      <w:proofErr w:type="spellEnd"/>
      <w:r w:rsidRPr="004E2B81">
        <w:rPr>
          <w:rFonts w:ascii="Effra" w:eastAsia="Times New Roman" w:hAnsi="Effra" w:cs="Times New Roman"/>
          <w:bdr w:val="none" w:sz="0" w:space="0" w:color="auto"/>
          <w:lang w:val="en-GB"/>
        </w:rPr>
        <w:t xml:space="preserve"> in </w:t>
      </w:r>
      <w:r w:rsidRPr="004E2B81">
        <w:rPr>
          <w:rFonts w:ascii="Effra" w:eastAsia="Times New Roman" w:hAnsi="Effra" w:cs="Times New Roman"/>
          <w:i/>
          <w:iCs/>
          <w:bdr w:val="none" w:sz="0" w:space="0" w:color="auto"/>
          <w:lang w:val="en-GB"/>
        </w:rPr>
        <w:t>Tristan und Isolde</w:t>
      </w:r>
      <w:r w:rsidRPr="004E2B81">
        <w:rPr>
          <w:rFonts w:ascii="Effra" w:eastAsia="Times New Roman" w:hAnsi="Effra" w:cs="Times New Roman"/>
          <w:bdr w:val="none" w:sz="0" w:space="0" w:color="auto"/>
          <w:lang w:val="en-GB"/>
        </w:rPr>
        <w:t> at Opéra de Lille and Alberich in Siegfried at Staatsoper Stuttgart, both conducted by </w:t>
      </w:r>
      <w:r w:rsidRPr="004E2B81">
        <w:rPr>
          <w:rFonts w:ascii="Effra" w:eastAsia="Times New Roman" w:hAnsi="Effra" w:cs="Times New Roman"/>
          <w:bdr w:val="none" w:sz="0" w:space="0" w:color="auto"/>
          <w:shd w:val="clear" w:color="auto" w:fill="FFFFFF"/>
          <w:lang w:val="en-GB"/>
        </w:rPr>
        <w:t>Cornelius Meister, as well as </w:t>
      </w:r>
      <w:proofErr w:type="spellStart"/>
      <w:r w:rsidRPr="004E2B81">
        <w:rPr>
          <w:rFonts w:ascii="Effra" w:eastAsia="Times New Roman" w:hAnsi="Effra" w:cs="Times New Roman"/>
          <w:bdr w:val="none" w:sz="0" w:space="0" w:color="auto"/>
          <w:lang w:val="en-GB"/>
        </w:rPr>
        <w:t>Heerrufer</w:t>
      </w:r>
      <w:proofErr w:type="spellEnd"/>
      <w:r w:rsidRPr="004E2B81">
        <w:rPr>
          <w:rFonts w:ascii="Effra" w:eastAsia="Times New Roman" w:hAnsi="Effra" w:cs="Times New Roman"/>
          <w:bdr w:val="none" w:sz="0" w:space="0" w:color="auto"/>
          <w:lang w:val="en-GB"/>
        </w:rPr>
        <w:t xml:space="preserve"> in </w:t>
      </w:r>
      <w:r w:rsidRPr="004E2B81">
        <w:rPr>
          <w:rFonts w:ascii="Effra" w:eastAsia="Times New Roman" w:hAnsi="Effra" w:cs="Times New Roman"/>
          <w:i/>
          <w:iCs/>
          <w:bdr w:val="none" w:sz="0" w:space="0" w:color="auto"/>
          <w:lang w:val="en-GB"/>
        </w:rPr>
        <w:t>Lohengrin</w:t>
      </w:r>
      <w:r w:rsidRPr="004E2B81">
        <w:rPr>
          <w:rFonts w:ascii="Effra" w:eastAsia="Times New Roman" w:hAnsi="Effra" w:cs="Times New Roman"/>
          <w:bdr w:val="none" w:sz="0" w:space="0" w:color="auto"/>
          <w:lang w:val="en-GB"/>
        </w:rPr>
        <w:t> at Opéra national de Montpellier with Michael Schønwandt.  In addition to the roles of Forester in </w:t>
      </w:r>
      <w:r w:rsidRPr="004E2B81">
        <w:rPr>
          <w:rFonts w:ascii="Effra" w:eastAsia="Times New Roman" w:hAnsi="Effra" w:cs="Times New Roman"/>
          <w:i/>
          <w:iCs/>
          <w:bdr w:val="none" w:sz="0" w:space="0" w:color="auto"/>
          <w:lang w:val="en-GB"/>
        </w:rPr>
        <w:t>Cunning Little Vixen, </w:t>
      </w:r>
      <w:r w:rsidRPr="004E2B81">
        <w:rPr>
          <w:rFonts w:ascii="Effra" w:eastAsia="Times New Roman" w:hAnsi="Effra" w:cs="Times New Roman"/>
          <w:bdr w:val="none" w:sz="0" w:space="0" w:color="auto"/>
          <w:shd w:val="clear" w:color="auto" w:fill="FFFFFF"/>
          <w:lang w:val="en-GB"/>
        </w:rPr>
        <w:t>Sancho in </w:t>
      </w:r>
      <w:r w:rsidRPr="004E2B81">
        <w:rPr>
          <w:rFonts w:ascii="Effra" w:eastAsia="Times New Roman" w:hAnsi="Effra" w:cs="Times New Roman"/>
          <w:i/>
          <w:iCs/>
          <w:bdr w:val="none" w:sz="0" w:space="0" w:color="auto"/>
          <w:shd w:val="clear" w:color="auto" w:fill="FFFFFF"/>
          <w:lang w:val="en-GB"/>
        </w:rPr>
        <w:t>Don Quichotte</w:t>
      </w:r>
      <w:r w:rsidRPr="004E2B81">
        <w:rPr>
          <w:rFonts w:ascii="Effra" w:eastAsia="Times New Roman" w:hAnsi="Effra" w:cs="Times New Roman"/>
          <w:bdr w:val="none" w:sz="0" w:space="0" w:color="auto"/>
          <w:shd w:val="clear" w:color="auto" w:fill="FFFFFF"/>
          <w:lang w:val="en-GB"/>
        </w:rPr>
        <w:t xml:space="preserve">, and the title role of </w:t>
      </w:r>
      <w:r w:rsidRPr="004E2B81">
        <w:rPr>
          <w:rFonts w:ascii="Effra" w:eastAsia="Times New Roman" w:hAnsi="Effra" w:cs="Times New Roman"/>
          <w:bdr w:val="none" w:sz="0" w:space="0" w:color="auto"/>
          <w:shd w:val="clear" w:color="auto" w:fill="FFFFFF"/>
          <w:lang w:val="en-GB"/>
        </w:rPr>
        <w:lastRenderedPageBreak/>
        <w:t>Guillaume Tell, Duhamel is a highly experienced </w:t>
      </w:r>
      <w:r w:rsidRPr="004E2B81">
        <w:rPr>
          <w:rFonts w:ascii="Effra" w:eastAsia="Times New Roman" w:hAnsi="Effra" w:cs="Times New Roman"/>
          <w:bdr w:val="none" w:sz="0" w:space="0" w:color="auto"/>
          <w:lang w:val="en-GB"/>
        </w:rPr>
        <w:t>Mozartian, singing Leporello in </w:t>
      </w:r>
      <w:r w:rsidRPr="004E2B81">
        <w:rPr>
          <w:rFonts w:ascii="Effra" w:eastAsia="Times New Roman" w:hAnsi="Effra" w:cs="Times New Roman"/>
          <w:i/>
          <w:iCs/>
          <w:bdr w:val="none" w:sz="0" w:space="0" w:color="auto"/>
          <w:lang w:val="en-GB"/>
        </w:rPr>
        <w:t>Don Giovanni</w:t>
      </w:r>
      <w:r w:rsidRPr="004E2B81">
        <w:rPr>
          <w:rFonts w:ascii="Effra" w:eastAsia="Times New Roman" w:hAnsi="Effra" w:cs="Times New Roman"/>
          <w:bdr w:val="none" w:sz="0" w:space="0" w:color="auto"/>
          <w:lang w:val="en-GB"/>
        </w:rPr>
        <w:t> and Don Alfonso in </w:t>
      </w:r>
      <w:proofErr w:type="spellStart"/>
      <w:r w:rsidRPr="004E2B81">
        <w:rPr>
          <w:rFonts w:ascii="Effra" w:eastAsia="Times New Roman" w:hAnsi="Effra" w:cs="Times New Roman"/>
          <w:i/>
          <w:iCs/>
          <w:bdr w:val="none" w:sz="0" w:space="0" w:color="auto"/>
          <w:lang w:val="en-GB"/>
        </w:rPr>
        <w:t>Così</w:t>
      </w:r>
      <w:proofErr w:type="spellEnd"/>
      <w:r w:rsidRPr="004E2B81">
        <w:rPr>
          <w:rFonts w:ascii="Effra" w:eastAsia="Times New Roman" w:hAnsi="Effra" w:cs="Times New Roman"/>
          <w:i/>
          <w:iCs/>
          <w:bdr w:val="none" w:sz="0" w:space="0" w:color="auto"/>
          <w:lang w:val="en-GB"/>
        </w:rPr>
        <w:t xml:space="preserve"> fan tutte</w:t>
      </w:r>
      <w:r w:rsidRPr="004E2B81">
        <w:rPr>
          <w:rFonts w:ascii="Effra" w:eastAsia="Times New Roman" w:hAnsi="Effra" w:cs="Times New Roman"/>
          <w:bdr w:val="none" w:sz="0" w:space="0" w:color="auto"/>
          <w:lang w:val="en-GB"/>
        </w:rPr>
        <w:t> in several different productions in recent seasons.</w:t>
      </w:r>
    </w:p>
    <w:p w14:paraId="14153598" w14:textId="77777777" w:rsidR="004E2B81" w:rsidRPr="004E2B81" w:rsidRDefault="004E2B81" w:rsidP="004E2B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tLeast"/>
        <w:rPr>
          <w:rFonts w:ascii="Aptos" w:eastAsia="Times New Roman" w:hAnsi="Aptos" w:cs="Times New Roman"/>
          <w:bdr w:val="none" w:sz="0" w:space="0" w:color="auto"/>
          <w:lang w:val="en-GB"/>
        </w:rPr>
      </w:pPr>
      <w:r w:rsidRPr="004E2B81">
        <w:rPr>
          <w:rFonts w:ascii="Effra" w:eastAsia="Times New Roman" w:hAnsi="Effra" w:cs="Times New Roman"/>
          <w:bdr w:val="none" w:sz="0" w:space="0" w:color="auto"/>
          <w:lang w:val="en-GB"/>
        </w:rPr>
        <w:t>Equally active on the concert platform, and with a broad repertoire including Boulanger’s </w:t>
      </w:r>
      <w:r w:rsidRPr="004E2B81">
        <w:rPr>
          <w:rFonts w:ascii="Effra" w:eastAsia="Times New Roman" w:hAnsi="Effra" w:cs="Times New Roman"/>
          <w:i/>
          <w:iCs/>
          <w:bdr w:val="none" w:sz="0" w:space="0" w:color="auto"/>
          <w:lang w:val="en-GB"/>
        </w:rPr>
        <w:t>Faust et Hélène</w:t>
      </w:r>
      <w:r w:rsidRPr="004E2B81">
        <w:rPr>
          <w:rFonts w:ascii="Effra" w:eastAsia="Times New Roman" w:hAnsi="Effra" w:cs="Times New Roman"/>
          <w:bdr w:val="none" w:sz="0" w:space="0" w:color="auto"/>
          <w:lang w:val="en-GB"/>
        </w:rPr>
        <w:t>, Berlioz's</w:t>
      </w:r>
      <w:r w:rsidRPr="004E2B81">
        <w:rPr>
          <w:rFonts w:ascii="Effra" w:eastAsia="Times New Roman" w:hAnsi="Effra" w:cs="Times New Roman"/>
          <w:i/>
          <w:iCs/>
          <w:bdr w:val="none" w:sz="0" w:space="0" w:color="auto"/>
          <w:lang w:val="en-GB"/>
        </w:rPr>
        <w:t> </w:t>
      </w:r>
      <w:proofErr w:type="spellStart"/>
      <w:r w:rsidRPr="004E2B81">
        <w:rPr>
          <w:rFonts w:ascii="Effra" w:eastAsia="Times New Roman" w:hAnsi="Effra" w:cs="Times New Roman"/>
          <w:i/>
          <w:iCs/>
          <w:bdr w:val="none" w:sz="0" w:space="0" w:color="auto"/>
          <w:lang w:val="en-GB"/>
        </w:rPr>
        <w:t>L’Enfance</w:t>
      </w:r>
      <w:proofErr w:type="spellEnd"/>
      <w:r w:rsidRPr="004E2B81">
        <w:rPr>
          <w:rFonts w:ascii="Effra" w:eastAsia="Times New Roman" w:hAnsi="Effra" w:cs="Times New Roman"/>
          <w:i/>
          <w:iCs/>
          <w:bdr w:val="none" w:sz="0" w:space="0" w:color="auto"/>
          <w:lang w:val="en-GB"/>
        </w:rPr>
        <w:t xml:space="preserve"> du Christ</w:t>
      </w:r>
      <w:r w:rsidRPr="004E2B81">
        <w:rPr>
          <w:rFonts w:ascii="Effra" w:eastAsia="Times New Roman" w:hAnsi="Effra" w:cs="Times New Roman"/>
          <w:bdr w:val="none" w:sz="0" w:space="0" w:color="auto"/>
          <w:lang w:val="en-GB"/>
        </w:rPr>
        <w:t> and </w:t>
      </w:r>
      <w:r w:rsidRPr="004E2B81">
        <w:rPr>
          <w:rFonts w:ascii="Effra" w:eastAsia="Times New Roman" w:hAnsi="Effra" w:cs="Times New Roman"/>
          <w:i/>
          <w:iCs/>
          <w:bdr w:val="none" w:sz="0" w:space="0" w:color="auto"/>
          <w:lang w:val="en-GB"/>
        </w:rPr>
        <w:t>La Damnation de Faust</w:t>
      </w:r>
      <w:r w:rsidRPr="004E2B81">
        <w:rPr>
          <w:rFonts w:ascii="Effra" w:eastAsia="Times New Roman" w:hAnsi="Effra" w:cs="Times New Roman"/>
          <w:bdr w:val="none" w:sz="0" w:space="0" w:color="auto"/>
          <w:lang w:val="en-GB"/>
        </w:rPr>
        <w:t>, Puccini's </w:t>
      </w:r>
      <w:r w:rsidRPr="004E2B81">
        <w:rPr>
          <w:rFonts w:ascii="Effra" w:eastAsia="Times New Roman" w:hAnsi="Effra" w:cs="Times New Roman"/>
          <w:i/>
          <w:iCs/>
          <w:bdr w:val="none" w:sz="0" w:space="0" w:color="auto"/>
          <w:lang w:val="en-GB"/>
        </w:rPr>
        <w:t>Messa di Gloria</w:t>
      </w:r>
      <w:r w:rsidRPr="004E2B81">
        <w:rPr>
          <w:rFonts w:ascii="Effra" w:eastAsia="Times New Roman" w:hAnsi="Effra" w:cs="Times New Roman"/>
          <w:bdr w:val="none" w:sz="0" w:space="0" w:color="auto"/>
          <w:lang w:val="en-GB"/>
        </w:rPr>
        <w:t>, Rossini's </w:t>
      </w:r>
      <w:r w:rsidRPr="004E2B81">
        <w:rPr>
          <w:rFonts w:ascii="Effra" w:eastAsia="Times New Roman" w:hAnsi="Effra" w:cs="Times New Roman"/>
          <w:i/>
          <w:iCs/>
          <w:bdr w:val="none" w:sz="0" w:space="0" w:color="auto"/>
          <w:lang w:val="en-GB"/>
        </w:rPr>
        <w:t xml:space="preserve">Petite Messe </w:t>
      </w:r>
      <w:proofErr w:type="spellStart"/>
      <w:r w:rsidRPr="004E2B81">
        <w:rPr>
          <w:rFonts w:ascii="Effra" w:eastAsia="Times New Roman" w:hAnsi="Effra" w:cs="Times New Roman"/>
          <w:i/>
          <w:iCs/>
          <w:bdr w:val="none" w:sz="0" w:space="0" w:color="auto"/>
          <w:lang w:val="en-GB"/>
        </w:rPr>
        <w:t>Solenelle</w:t>
      </w:r>
      <w:proofErr w:type="spellEnd"/>
      <w:r w:rsidRPr="004E2B81">
        <w:rPr>
          <w:rFonts w:ascii="Effra" w:eastAsia="Times New Roman" w:hAnsi="Effra" w:cs="Times New Roman"/>
          <w:bdr w:val="none" w:sz="0" w:space="0" w:color="auto"/>
          <w:lang w:val="en-GB"/>
        </w:rPr>
        <w:t>, Fauré's </w:t>
      </w:r>
      <w:r w:rsidRPr="004E2B81">
        <w:rPr>
          <w:rFonts w:ascii="Effra" w:eastAsia="Times New Roman" w:hAnsi="Effra" w:cs="Times New Roman"/>
          <w:i/>
          <w:iCs/>
          <w:bdr w:val="none" w:sz="0" w:space="0" w:color="auto"/>
          <w:lang w:val="en-GB"/>
        </w:rPr>
        <w:t>Requiem</w:t>
      </w:r>
      <w:r w:rsidRPr="004E2B81">
        <w:rPr>
          <w:rFonts w:ascii="Effra" w:eastAsia="Times New Roman" w:hAnsi="Effra" w:cs="Times New Roman"/>
          <w:bdr w:val="none" w:sz="0" w:space="0" w:color="auto"/>
          <w:lang w:val="en-GB"/>
        </w:rPr>
        <w:t>, </w:t>
      </w:r>
      <w:r w:rsidRPr="004E2B81">
        <w:rPr>
          <w:rFonts w:ascii="Effra" w:eastAsia="Times New Roman" w:hAnsi="Effra" w:cs="Times New Roman"/>
          <w:bdr w:val="none" w:sz="0" w:space="0" w:color="auto"/>
          <w:shd w:val="clear" w:color="auto" w:fill="FFFFFF"/>
          <w:lang w:val="en-GB"/>
        </w:rPr>
        <w:t>Debussy’s </w:t>
      </w:r>
      <w:proofErr w:type="spellStart"/>
      <w:r w:rsidRPr="004E2B81">
        <w:rPr>
          <w:rFonts w:ascii="Effra" w:eastAsia="Times New Roman" w:hAnsi="Effra" w:cs="Times New Roman"/>
          <w:i/>
          <w:iCs/>
          <w:bdr w:val="none" w:sz="0" w:space="0" w:color="auto"/>
          <w:shd w:val="clear" w:color="auto" w:fill="FFFFFF"/>
          <w:lang w:val="en-GB"/>
        </w:rPr>
        <w:t>L’enfant</w:t>
      </w:r>
      <w:proofErr w:type="spellEnd"/>
      <w:r w:rsidRPr="004E2B81">
        <w:rPr>
          <w:rFonts w:ascii="Effra" w:eastAsia="Times New Roman" w:hAnsi="Effra" w:cs="Times New Roman"/>
          <w:i/>
          <w:iCs/>
          <w:bdr w:val="none" w:sz="0" w:space="0" w:color="auto"/>
          <w:shd w:val="clear" w:color="auto" w:fill="FFFFFF"/>
          <w:lang w:val="en-GB"/>
        </w:rPr>
        <w:t xml:space="preserve"> </w:t>
      </w:r>
      <w:proofErr w:type="spellStart"/>
      <w:r w:rsidRPr="004E2B81">
        <w:rPr>
          <w:rFonts w:ascii="Effra" w:eastAsia="Times New Roman" w:hAnsi="Effra" w:cs="Times New Roman"/>
          <w:i/>
          <w:iCs/>
          <w:bdr w:val="none" w:sz="0" w:space="0" w:color="auto"/>
          <w:shd w:val="clear" w:color="auto" w:fill="FFFFFF"/>
          <w:lang w:val="en-GB"/>
        </w:rPr>
        <w:t>prodigue</w:t>
      </w:r>
      <w:proofErr w:type="spellEnd"/>
      <w:r w:rsidRPr="004E2B81">
        <w:rPr>
          <w:rFonts w:ascii="Effra" w:eastAsia="Times New Roman" w:hAnsi="Effra" w:cs="Times New Roman"/>
          <w:i/>
          <w:iCs/>
          <w:bdr w:val="none" w:sz="0" w:space="0" w:color="auto"/>
          <w:lang w:val="en-GB"/>
        </w:rPr>
        <w:t> </w:t>
      </w:r>
      <w:r w:rsidRPr="004E2B81">
        <w:rPr>
          <w:rFonts w:ascii="Effra" w:eastAsia="Times New Roman" w:hAnsi="Effra" w:cs="Times New Roman"/>
          <w:bdr w:val="none" w:sz="0" w:space="0" w:color="auto"/>
          <w:lang w:val="en-GB"/>
        </w:rPr>
        <w:t>and Beethoven's </w:t>
      </w:r>
      <w:r w:rsidRPr="004E2B81">
        <w:rPr>
          <w:rFonts w:ascii="Effra" w:eastAsia="Times New Roman" w:hAnsi="Effra" w:cs="Times New Roman"/>
          <w:i/>
          <w:iCs/>
          <w:bdr w:val="none" w:sz="0" w:space="0" w:color="auto"/>
          <w:lang w:val="en-GB"/>
        </w:rPr>
        <w:t>Symphony No 9</w:t>
      </w:r>
      <w:r w:rsidRPr="004E2B81">
        <w:rPr>
          <w:rFonts w:ascii="Effra" w:eastAsia="Times New Roman" w:hAnsi="Effra" w:cs="Times New Roman"/>
          <w:bdr w:val="none" w:sz="0" w:space="0" w:color="auto"/>
          <w:lang w:val="en-GB"/>
        </w:rPr>
        <w:t> to name just a few.  Duhamel has performed extensively, including at the BBC Proms, Festivals de Radio France and Saint-Denis, at the Elbphilharmonie, with Seattle Symphony orchestra, Warsaw Philharmonic Orchestra and </w:t>
      </w:r>
      <w:r w:rsidRPr="004E2B81">
        <w:rPr>
          <w:rFonts w:ascii="Effra" w:eastAsia="Times New Roman" w:hAnsi="Effra" w:cs="Times New Roman"/>
          <w:bdr w:val="none" w:sz="0" w:space="0" w:color="auto"/>
          <w:shd w:val="clear" w:color="auto" w:fill="FFFFFF"/>
          <w:lang w:val="en-GB"/>
        </w:rPr>
        <w:t xml:space="preserve">Orquesta </w:t>
      </w:r>
      <w:proofErr w:type="spellStart"/>
      <w:r w:rsidRPr="004E2B81">
        <w:rPr>
          <w:rFonts w:ascii="Effra" w:eastAsia="Times New Roman" w:hAnsi="Effra" w:cs="Times New Roman"/>
          <w:bdr w:val="none" w:sz="0" w:space="0" w:color="auto"/>
          <w:shd w:val="clear" w:color="auto" w:fill="FFFFFF"/>
          <w:lang w:val="en-GB"/>
        </w:rPr>
        <w:t>Simfònica</w:t>
      </w:r>
      <w:proofErr w:type="spellEnd"/>
      <w:r w:rsidRPr="004E2B81">
        <w:rPr>
          <w:rFonts w:ascii="Effra" w:eastAsia="Times New Roman" w:hAnsi="Effra" w:cs="Times New Roman"/>
          <w:bdr w:val="none" w:sz="0" w:space="0" w:color="auto"/>
          <w:shd w:val="clear" w:color="auto" w:fill="FFFFFF"/>
          <w:lang w:val="en-GB"/>
        </w:rPr>
        <w:t xml:space="preserve"> de Barcelona. </w:t>
      </w:r>
    </w:p>
    <w:p w14:paraId="7B43A4D8" w14:textId="0F0F1E90" w:rsidR="00D92F1A" w:rsidRPr="00595DBE" w:rsidRDefault="00D92F1A" w:rsidP="00595D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eastAsia="Times New Roman" w:hAnsi="Aptos" w:cs="Times New Roman"/>
          <w:bdr w:val="none" w:sz="0" w:space="0" w:color="auto"/>
          <w:lang w:val="en-GB"/>
        </w:rPr>
      </w:pPr>
    </w:p>
    <w:sectPr w:rsidR="00D92F1A" w:rsidRPr="00595D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668" w:right="1800" w:bottom="1440" w:left="1800" w:header="1413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34B46" w14:textId="77777777" w:rsidR="008C7536" w:rsidRDefault="008C7536">
      <w:r>
        <w:separator/>
      </w:r>
    </w:p>
  </w:endnote>
  <w:endnote w:type="continuationSeparator" w:id="0">
    <w:p w14:paraId="0B64E0CB" w14:textId="77777777" w:rsidR="008C7536" w:rsidRDefault="008C7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">
    <w:panose1 w:val="020B0603020203020204"/>
    <w:charset w:val="00"/>
    <w:family w:val="swiss"/>
    <w:pitch w:val="variable"/>
    <w:sig w:usb0="A00002AF" w:usb1="5000205B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7B2A8" w14:textId="77777777" w:rsidR="00986135" w:rsidRDefault="009861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75414" w14:textId="009E9622" w:rsidR="00D92F1A" w:rsidRDefault="00A70E90">
    <w:pPr>
      <w:ind w:right="26"/>
      <w:rPr>
        <w:rFonts w:ascii="Arial" w:eastAsia="Arial" w:hAnsi="Arial" w:cs="Arial"/>
        <w:sz w:val="20"/>
        <w:szCs w:val="20"/>
      </w:rPr>
    </w:pPr>
    <w:r>
      <w:rPr>
        <w:rFonts w:ascii="Arial" w:hAnsi="Arial"/>
        <w:sz w:val="20"/>
        <w:szCs w:val="20"/>
      </w:rPr>
      <w:t>20</w:t>
    </w:r>
    <w:r w:rsidR="00AA369D">
      <w:rPr>
        <w:rFonts w:ascii="Arial" w:hAnsi="Arial"/>
        <w:sz w:val="20"/>
        <w:szCs w:val="20"/>
      </w:rPr>
      <w:t>2</w:t>
    </w:r>
    <w:r w:rsidR="00986135">
      <w:rPr>
        <w:rFonts w:ascii="Arial" w:hAnsi="Arial"/>
        <w:sz w:val="20"/>
        <w:szCs w:val="20"/>
      </w:rPr>
      <w:t>5/26</w:t>
    </w:r>
    <w:r>
      <w:rPr>
        <w:rFonts w:ascii="Arial" w:hAnsi="Arial"/>
        <w:sz w:val="20"/>
        <w:szCs w:val="20"/>
      </w:rPr>
      <w:t xml:space="preserve"> season only. Please contact </w:t>
    </w:r>
    <w:proofErr w:type="spellStart"/>
    <w:r>
      <w:rPr>
        <w:rFonts w:ascii="Arial" w:hAnsi="Arial"/>
        <w:sz w:val="20"/>
        <w:szCs w:val="20"/>
      </w:rPr>
      <w:t>HarrisonParrott</w:t>
    </w:r>
    <w:proofErr w:type="spellEnd"/>
    <w:r>
      <w:rPr>
        <w:rFonts w:ascii="Arial" w:hAnsi="Arial"/>
        <w:sz w:val="20"/>
        <w:szCs w:val="20"/>
      </w:rPr>
      <w:t xml:space="preserve"> if you wish to edit this biography.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17FBA" w14:textId="77777777" w:rsidR="00986135" w:rsidRDefault="009861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6DA44" w14:textId="77777777" w:rsidR="008C7536" w:rsidRDefault="008C7536">
      <w:r>
        <w:separator/>
      </w:r>
    </w:p>
  </w:footnote>
  <w:footnote w:type="continuationSeparator" w:id="0">
    <w:p w14:paraId="1E94180C" w14:textId="77777777" w:rsidR="008C7536" w:rsidRDefault="008C7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B23F6" w14:textId="77777777" w:rsidR="00986135" w:rsidRDefault="009861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F07FD" w14:textId="77777777" w:rsidR="00D92F1A" w:rsidRDefault="00A70E90">
    <w:pPr>
      <w:pStyle w:val="Header"/>
      <w:tabs>
        <w:tab w:val="clear" w:pos="8640"/>
        <w:tab w:val="right" w:pos="8280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67ABDC6" wp14:editId="4DCF167E">
          <wp:simplePos x="0" y="0"/>
          <wp:positionH relativeFrom="page">
            <wp:posOffset>2878137</wp:posOffset>
          </wp:positionH>
          <wp:positionV relativeFrom="page">
            <wp:posOffset>535940</wp:posOffset>
          </wp:positionV>
          <wp:extent cx="1800225" cy="674370"/>
          <wp:effectExtent l="0" t="0" r="0" b="0"/>
          <wp:wrapNone/>
          <wp:docPr id="1073741825" name="officeArt object" descr="Master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sterLogo.pdf" descr="Master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225" cy="6743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3523A" w14:textId="77777777" w:rsidR="00986135" w:rsidRDefault="009861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F1A"/>
    <w:rsid w:val="00195DB5"/>
    <w:rsid w:val="002926CE"/>
    <w:rsid w:val="002A2365"/>
    <w:rsid w:val="003959F3"/>
    <w:rsid w:val="00475C33"/>
    <w:rsid w:val="004E2B81"/>
    <w:rsid w:val="00595DBE"/>
    <w:rsid w:val="005D120F"/>
    <w:rsid w:val="007D1DBD"/>
    <w:rsid w:val="008C7536"/>
    <w:rsid w:val="00986135"/>
    <w:rsid w:val="00A70E90"/>
    <w:rsid w:val="00AA369D"/>
    <w:rsid w:val="00B61592"/>
    <w:rsid w:val="00CE77C7"/>
    <w:rsid w:val="00D92F1A"/>
    <w:rsid w:val="00DA6AB9"/>
    <w:rsid w:val="00E239FB"/>
    <w:rsid w:val="00E33A40"/>
    <w:rsid w:val="00EC09EE"/>
    <w:rsid w:val="00F803F5"/>
    <w:rsid w:val="00F97326"/>
    <w:rsid w:val="4FC2C561"/>
    <w:rsid w:val="61154D34"/>
    <w:rsid w:val="68521EFF"/>
    <w:rsid w:val="6F3EDE09"/>
    <w:rsid w:val="79C2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E4B1FA"/>
  <w15:docId w15:val="{B82A5B3C-E575-5841-8611-442E7208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36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69D"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customStyle="1" w:styleId="elementtoproof">
    <w:name w:val="elementtoproof"/>
    <w:basedOn w:val="DefaultParagraphFont"/>
    <w:rsid w:val="00595DBE"/>
  </w:style>
  <w:style w:type="character" w:customStyle="1" w:styleId="apple-converted-space">
    <w:name w:val="apple-converted-space"/>
    <w:basedOn w:val="DefaultParagraphFont"/>
    <w:rsid w:val="00595DBE"/>
  </w:style>
  <w:style w:type="paragraph" w:customStyle="1" w:styleId="elementtoproof1">
    <w:name w:val="elementtoproof1"/>
    <w:basedOn w:val="Normal"/>
    <w:rsid w:val="00595D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BD9C3C7C787541963C4ECF7A4531AD" ma:contentTypeVersion="5" ma:contentTypeDescription="Create a new document." ma:contentTypeScope="" ma:versionID="be6c193360ee411328f60610317fb32c">
  <xsd:schema xmlns:xsd="http://www.w3.org/2001/XMLSchema" xmlns:xs="http://www.w3.org/2001/XMLSchema" xmlns:p="http://schemas.microsoft.com/office/2006/metadata/properties" xmlns:ns2="2e897a12-8cda-4d2e-9ac1-f2e643f042f5" targetNamespace="http://schemas.microsoft.com/office/2006/metadata/properties" ma:root="true" ma:fieldsID="c3c9eaaf70ede94e6b00d0e2a158cc1b" ns2:_="">
    <xsd:import namespace="2e897a12-8cda-4d2e-9ac1-f2e643f04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97a12-8cda-4d2e-9ac1-f2e643f04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6BCEF-43F1-4044-B39A-9CC9DC07A9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FD1F17-9F75-446D-9772-B52ABBDD3D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CE61A0-C096-4AED-A846-676BD728A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97a12-8cda-4d2e-9ac1-f2e643f04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2876</Characters>
  <Application>Microsoft Office Word</Application>
  <DocSecurity>0</DocSecurity>
  <Lines>53</Lines>
  <Paragraphs>6</Paragraphs>
  <ScaleCrop>false</ScaleCrop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Szymon Cyganski</cp:lastModifiedBy>
  <cp:revision>2</cp:revision>
  <dcterms:created xsi:type="dcterms:W3CDTF">2026-03-11T14:46:00Z</dcterms:created>
  <dcterms:modified xsi:type="dcterms:W3CDTF">2026-03-11T14:46:00Z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0x010100FBBD9C3C7C787541963C4ECF7A4531AD</vt:lpwstr>
  </property>
</Properties>
</file>